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568" w:rsidRPr="00921568" w:rsidRDefault="001E2067" w:rsidP="001E2067">
      <w:pPr>
        <w:autoSpaceDE w:val="0"/>
        <w:autoSpaceDN w:val="0"/>
        <w:adjustRightInd w:val="0"/>
        <w:jc w:val="center"/>
        <w:rPr>
          <w:rFonts w:ascii="Times New Roman" w:eastAsia="標楷體" w:hAnsi="Times New Roman" w:cs="Times New Roman"/>
          <w:kern w:val="0"/>
          <w:szCs w:val="24"/>
        </w:rPr>
      </w:pPr>
      <w:r w:rsidRPr="001E2067">
        <w:rPr>
          <w:rFonts w:ascii="標楷體" w:eastAsia="標楷體"/>
          <w:kern w:val="0"/>
          <w:szCs w:val="24"/>
        </w:rPr>
        <w:t xml:space="preserve"> </w:t>
      </w:r>
      <w:r w:rsidRPr="001E2067">
        <w:rPr>
          <w:rFonts w:ascii="標楷體" w:eastAsia="標楷體" w:cs="標楷體" w:hint="eastAsia"/>
          <w:color w:val="000000"/>
          <w:kern w:val="0"/>
          <w:sz w:val="40"/>
          <w:szCs w:val="40"/>
        </w:rPr>
        <w:t>最後衝刺讀書原則</w:t>
      </w:r>
    </w:p>
    <w:p w:rsidR="001E2067" w:rsidRPr="001E2067" w:rsidRDefault="001E2067" w:rsidP="001E2067">
      <w:pPr>
        <w:autoSpaceDE w:val="0"/>
        <w:autoSpaceDN w:val="0"/>
        <w:adjustRightInd w:val="0"/>
        <w:spacing w:line="480" w:lineRule="exact"/>
        <w:ind w:firstLine="480"/>
        <w:jc w:val="both"/>
        <w:rPr>
          <w:rFonts w:ascii="Times New Roman" w:eastAsia="標楷體" w:hAnsi="Times New Roman" w:cs="Times New Roman"/>
          <w:color w:val="000000"/>
          <w:kern w:val="0"/>
          <w:sz w:val="23"/>
          <w:szCs w:val="23"/>
        </w:rPr>
      </w:pPr>
      <w:r w:rsidRPr="001E2067">
        <w:rPr>
          <w:rFonts w:ascii="DFHeiMedium-B5" w:eastAsia="DFHeiMedium-B5" w:cs="DFHeiMedium-B5"/>
          <w:color w:val="000000"/>
          <w:kern w:val="0"/>
          <w:szCs w:val="24"/>
        </w:rPr>
        <w:t xml:space="preserve"> </w:t>
      </w:r>
      <w:r w:rsidRPr="001E2067">
        <w:rPr>
          <w:rFonts w:ascii="Times New Roman" w:eastAsia="標楷體" w:hAnsi="標楷體" w:cs="Times New Roman"/>
          <w:color w:val="000000"/>
          <w:kern w:val="0"/>
          <w:sz w:val="23"/>
          <w:szCs w:val="23"/>
        </w:rPr>
        <w:t>在過去幾年的讀書過程，都是以實力的養成為基本原則，所以必須穩紮穩打。然而，考試之「道」，實力固然重要，技巧也不容忽視。到了考前的最後一、二個月，您就必須策略性地調整您的讀書態度和原則，「現實」一點，一切以「分數」為依歸。</w:t>
      </w:r>
      <w:r w:rsidRPr="001E2067">
        <w:rPr>
          <w:rFonts w:ascii="Times New Roman" w:eastAsia="標楷體" w:hAnsi="Times New Roman" w:cs="Times New Roman"/>
          <w:color w:val="000000"/>
          <w:kern w:val="0"/>
          <w:sz w:val="23"/>
          <w:szCs w:val="23"/>
        </w:rPr>
        <w:t xml:space="preserve"> </w:t>
      </w:r>
    </w:p>
    <w:p w:rsidR="001E2067" w:rsidRPr="001E2067" w:rsidRDefault="001E2067" w:rsidP="001E2067">
      <w:pPr>
        <w:autoSpaceDE w:val="0"/>
        <w:autoSpaceDN w:val="0"/>
        <w:adjustRightInd w:val="0"/>
        <w:spacing w:before="180" w:line="480" w:lineRule="exact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1E2067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以下讀書原則提供參考：</w:t>
      </w:r>
      <w:r w:rsidRPr="001E2067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1E2067" w:rsidRPr="001E2067" w:rsidRDefault="001E2067" w:rsidP="001E2067">
      <w:pPr>
        <w:autoSpaceDE w:val="0"/>
        <w:autoSpaceDN w:val="0"/>
        <w:adjustRightInd w:val="0"/>
        <w:spacing w:line="480" w:lineRule="exact"/>
        <w:jc w:val="both"/>
        <w:rPr>
          <w:rFonts w:ascii="Times New Roman" w:eastAsia="標楷體" w:hAnsi="Times New Roman" w:cs="Times New Roman"/>
          <w:color w:val="000000"/>
          <w:kern w:val="0"/>
          <w:sz w:val="26"/>
          <w:szCs w:val="26"/>
        </w:rPr>
      </w:pPr>
      <w:r>
        <w:rPr>
          <w:rFonts w:ascii="Times New Roman" w:eastAsia="標楷體" w:hAnsi="標楷體" w:cs="Times New Roman" w:hint="eastAsia"/>
          <w:color w:val="000000"/>
          <w:kern w:val="0"/>
          <w:sz w:val="26"/>
          <w:szCs w:val="26"/>
        </w:rPr>
        <w:t>一、</w:t>
      </w:r>
      <w:r w:rsidRPr="001E2067">
        <w:rPr>
          <w:rFonts w:ascii="Times New Roman" w:eastAsia="標楷體" w:hAnsi="標楷體" w:cs="Times New Roman"/>
          <w:color w:val="000000"/>
          <w:kern w:val="0"/>
          <w:sz w:val="26"/>
          <w:szCs w:val="26"/>
        </w:rPr>
        <w:t>留意各學科提高得分的可能性與難易度：</w:t>
      </w:r>
      <w:r w:rsidRPr="001E2067">
        <w:rPr>
          <w:rFonts w:ascii="Times New Roman" w:eastAsia="標楷體" w:hAnsi="Times New Roman" w:cs="Times New Roman"/>
          <w:color w:val="000000"/>
          <w:kern w:val="0"/>
          <w:sz w:val="26"/>
          <w:szCs w:val="26"/>
        </w:rPr>
        <w:t xml:space="preserve"> </w:t>
      </w:r>
    </w:p>
    <w:p w:rsidR="001E2067" w:rsidRPr="001E2067" w:rsidRDefault="001E2067" w:rsidP="001E2067">
      <w:pPr>
        <w:autoSpaceDE w:val="0"/>
        <w:autoSpaceDN w:val="0"/>
        <w:adjustRightInd w:val="0"/>
        <w:spacing w:line="480" w:lineRule="exact"/>
        <w:ind w:left="567"/>
        <w:jc w:val="both"/>
        <w:rPr>
          <w:rFonts w:ascii="Times New Roman" w:eastAsia="標楷體" w:hAnsi="Times New Roman" w:cs="Times New Roman"/>
          <w:color w:val="000000"/>
          <w:kern w:val="0"/>
          <w:sz w:val="23"/>
          <w:szCs w:val="23"/>
        </w:rPr>
      </w:pPr>
      <w:r w:rsidRPr="001E2067">
        <w:rPr>
          <w:rFonts w:ascii="Times New Roman" w:eastAsia="標楷體" w:hAnsi="標楷體" w:cs="Times New Roman"/>
          <w:color w:val="000000"/>
          <w:kern w:val="0"/>
          <w:sz w:val="23"/>
          <w:szCs w:val="23"/>
        </w:rPr>
        <w:t>到了最後關頭，應評估：什麼科目還有可能提高分數？什麼科目較容易提高分數？弄清楚了，你就知道該把時間和精力「投資」在什麼地方才能「獲利」。</w:t>
      </w:r>
      <w:r w:rsidRPr="001E2067">
        <w:rPr>
          <w:rFonts w:ascii="Times New Roman" w:eastAsia="標楷體" w:hAnsi="Times New Roman" w:cs="Times New Roman"/>
          <w:color w:val="000000"/>
          <w:kern w:val="0"/>
          <w:sz w:val="23"/>
          <w:szCs w:val="23"/>
        </w:rPr>
        <w:t xml:space="preserve"> </w:t>
      </w:r>
    </w:p>
    <w:p w:rsidR="001E2067" w:rsidRPr="001E2067" w:rsidRDefault="001E2067" w:rsidP="001E2067">
      <w:pPr>
        <w:autoSpaceDE w:val="0"/>
        <w:autoSpaceDN w:val="0"/>
        <w:adjustRightInd w:val="0"/>
        <w:spacing w:before="360" w:line="480" w:lineRule="exact"/>
        <w:jc w:val="both"/>
        <w:rPr>
          <w:rFonts w:ascii="Times New Roman" w:eastAsia="標楷體" w:hAnsi="Times New Roman" w:cs="Times New Roman"/>
          <w:color w:val="000000"/>
          <w:kern w:val="0"/>
          <w:sz w:val="26"/>
          <w:szCs w:val="26"/>
        </w:rPr>
      </w:pPr>
      <w:r>
        <w:rPr>
          <w:rFonts w:ascii="Times New Roman" w:eastAsia="標楷體" w:hAnsi="標楷體" w:cs="Times New Roman" w:hint="eastAsia"/>
          <w:color w:val="000000"/>
          <w:kern w:val="0"/>
          <w:sz w:val="26"/>
          <w:szCs w:val="26"/>
        </w:rPr>
        <w:t>二、</w:t>
      </w:r>
      <w:r w:rsidRPr="001E2067">
        <w:rPr>
          <w:rFonts w:ascii="Times New Roman" w:eastAsia="標楷體" w:hAnsi="標楷體" w:cs="Times New Roman"/>
          <w:color w:val="000000"/>
          <w:kern w:val="0"/>
          <w:sz w:val="26"/>
          <w:szCs w:val="26"/>
        </w:rPr>
        <w:t>留意各科教材、章節的命題份量多寡：</w:t>
      </w:r>
      <w:r w:rsidRPr="001E2067">
        <w:rPr>
          <w:rFonts w:ascii="Times New Roman" w:eastAsia="標楷體" w:hAnsi="Times New Roman" w:cs="Times New Roman"/>
          <w:color w:val="000000"/>
          <w:kern w:val="0"/>
          <w:sz w:val="26"/>
          <w:szCs w:val="26"/>
        </w:rPr>
        <w:t xml:space="preserve"> </w:t>
      </w:r>
    </w:p>
    <w:p w:rsidR="001E2067" w:rsidRDefault="001E2067" w:rsidP="001E2067">
      <w:pPr>
        <w:autoSpaceDE w:val="0"/>
        <w:autoSpaceDN w:val="0"/>
        <w:adjustRightInd w:val="0"/>
        <w:spacing w:line="480" w:lineRule="exact"/>
        <w:ind w:left="567"/>
        <w:jc w:val="both"/>
        <w:rPr>
          <w:rFonts w:ascii="Times New Roman" w:eastAsia="標楷體" w:hAnsi="標楷體" w:cs="Times New Roman" w:hint="eastAsia"/>
          <w:color w:val="000000"/>
          <w:kern w:val="0"/>
          <w:sz w:val="23"/>
          <w:szCs w:val="23"/>
        </w:rPr>
      </w:pPr>
      <w:r w:rsidRPr="001E2067">
        <w:rPr>
          <w:rFonts w:ascii="Times New Roman" w:eastAsia="標楷體" w:hAnsi="標楷體" w:cs="Times New Roman"/>
          <w:color w:val="000000"/>
          <w:kern w:val="0"/>
          <w:sz w:val="23"/>
          <w:szCs w:val="23"/>
        </w:rPr>
        <w:t>不管是哪一科，你一定要先清楚該科最基本、最重要、最常受命題老師青睞的部份是哪些，然後徹底掌握這些內容。至於其它過於冷僻刁鑽的題目，放過也罷。</w:t>
      </w:r>
    </w:p>
    <w:p w:rsidR="001E2067" w:rsidRPr="001E2067" w:rsidRDefault="001E2067" w:rsidP="001E2067">
      <w:pPr>
        <w:autoSpaceDE w:val="0"/>
        <w:autoSpaceDN w:val="0"/>
        <w:adjustRightInd w:val="0"/>
        <w:spacing w:line="480" w:lineRule="exact"/>
        <w:ind w:left="567"/>
        <w:jc w:val="both"/>
        <w:rPr>
          <w:rFonts w:ascii="Times New Roman" w:eastAsia="標楷體" w:hAnsi="Times New Roman" w:cs="Times New Roman"/>
          <w:color w:val="000000"/>
          <w:kern w:val="0"/>
          <w:sz w:val="23"/>
          <w:szCs w:val="23"/>
        </w:rPr>
      </w:pPr>
      <w:r w:rsidRPr="001E2067">
        <w:rPr>
          <w:rFonts w:ascii="Times New Roman" w:eastAsia="標楷體" w:hAnsi="Times New Roman" w:cs="Times New Roman"/>
          <w:color w:val="000000"/>
          <w:kern w:val="0"/>
          <w:sz w:val="23"/>
          <w:szCs w:val="23"/>
        </w:rPr>
        <w:t xml:space="preserve"> </w:t>
      </w:r>
    </w:p>
    <w:p w:rsidR="001E2067" w:rsidRPr="001E2067" w:rsidRDefault="001E2067" w:rsidP="001E2067">
      <w:pPr>
        <w:autoSpaceDE w:val="0"/>
        <w:autoSpaceDN w:val="0"/>
        <w:adjustRightInd w:val="0"/>
        <w:spacing w:line="480" w:lineRule="exact"/>
        <w:ind w:leftChars="-236" w:left="1" w:hangingChars="218" w:hanging="567"/>
        <w:jc w:val="both"/>
        <w:rPr>
          <w:rFonts w:ascii="Times New Roman" w:eastAsia="標楷體" w:hAnsi="Times New Roman" w:cs="Times New Roman"/>
          <w:color w:val="000000"/>
          <w:kern w:val="0"/>
          <w:sz w:val="26"/>
          <w:szCs w:val="26"/>
        </w:rPr>
      </w:pPr>
      <w:r>
        <w:rPr>
          <w:rFonts w:ascii="Times New Roman" w:eastAsia="標楷體" w:hAnsi="標楷體" w:cs="Times New Roman" w:hint="eastAsia"/>
          <w:color w:val="000000"/>
          <w:kern w:val="0"/>
          <w:sz w:val="26"/>
          <w:szCs w:val="26"/>
        </w:rPr>
        <w:t xml:space="preserve">    </w:t>
      </w:r>
      <w:r>
        <w:rPr>
          <w:rFonts w:ascii="Times New Roman" w:eastAsia="標楷體" w:hAnsi="標楷體" w:cs="Times New Roman" w:hint="eastAsia"/>
          <w:color w:val="000000"/>
          <w:kern w:val="0"/>
          <w:sz w:val="26"/>
          <w:szCs w:val="26"/>
        </w:rPr>
        <w:t>三、</w:t>
      </w:r>
      <w:r w:rsidRPr="001E2067">
        <w:rPr>
          <w:rFonts w:ascii="Times New Roman" w:eastAsia="標楷體" w:hAnsi="標楷體" w:cs="Times New Roman"/>
          <w:color w:val="000000"/>
          <w:kern w:val="0"/>
          <w:sz w:val="26"/>
          <w:szCs w:val="26"/>
        </w:rPr>
        <w:t>留意各學科成績的分數差異，選擇對自己最有利的努力方針：</w:t>
      </w:r>
      <w:r w:rsidRPr="001E2067">
        <w:rPr>
          <w:rFonts w:ascii="Times New Roman" w:eastAsia="標楷體" w:hAnsi="Times New Roman" w:cs="Times New Roman"/>
          <w:color w:val="000000"/>
          <w:kern w:val="0"/>
          <w:sz w:val="26"/>
          <w:szCs w:val="26"/>
        </w:rPr>
        <w:t xml:space="preserve"> </w:t>
      </w:r>
    </w:p>
    <w:p w:rsidR="001E2067" w:rsidRDefault="001E2067" w:rsidP="001E2067">
      <w:pPr>
        <w:autoSpaceDE w:val="0"/>
        <w:autoSpaceDN w:val="0"/>
        <w:adjustRightInd w:val="0"/>
        <w:spacing w:line="480" w:lineRule="exact"/>
        <w:ind w:left="567"/>
        <w:jc w:val="both"/>
        <w:rPr>
          <w:rFonts w:ascii="Times New Roman" w:eastAsia="標楷體" w:hAnsi="標楷體" w:cs="Times New Roman" w:hint="eastAsia"/>
          <w:color w:val="000000"/>
          <w:kern w:val="0"/>
          <w:sz w:val="23"/>
          <w:szCs w:val="23"/>
        </w:rPr>
      </w:pPr>
      <w:r w:rsidRPr="001E2067">
        <w:rPr>
          <w:rFonts w:ascii="Times New Roman" w:eastAsia="標楷體" w:hAnsi="標楷體" w:cs="Times New Roman"/>
          <w:color w:val="000000"/>
          <w:kern w:val="0"/>
          <w:sz w:val="23"/>
          <w:szCs w:val="23"/>
        </w:rPr>
        <w:t>要掌握一個基本原則：考試科目中分數差距不會太大的科目不可以輸人</w:t>
      </w:r>
      <w:r w:rsidRPr="001E2067">
        <w:rPr>
          <w:rFonts w:ascii="Times New Roman" w:eastAsia="標楷體" w:hAnsi="Times New Roman" w:cs="Times New Roman"/>
          <w:color w:val="000000"/>
          <w:kern w:val="0"/>
          <w:sz w:val="23"/>
          <w:szCs w:val="23"/>
        </w:rPr>
        <w:t>(</w:t>
      </w:r>
      <w:r w:rsidRPr="001E2067">
        <w:rPr>
          <w:rFonts w:ascii="Times New Roman" w:eastAsia="標楷體" w:hAnsi="標楷體" w:cs="Times New Roman"/>
          <w:color w:val="000000"/>
          <w:kern w:val="0"/>
          <w:sz w:val="23"/>
          <w:szCs w:val="23"/>
        </w:rPr>
        <w:t>如國文</w:t>
      </w:r>
      <w:r w:rsidRPr="001E2067">
        <w:rPr>
          <w:rFonts w:ascii="Times New Roman" w:eastAsia="標楷體" w:hAnsi="Times New Roman" w:cs="Times New Roman"/>
          <w:color w:val="000000"/>
          <w:kern w:val="0"/>
          <w:sz w:val="23"/>
          <w:szCs w:val="23"/>
        </w:rPr>
        <w:t>)</w:t>
      </w:r>
      <w:r w:rsidRPr="001E2067">
        <w:rPr>
          <w:rFonts w:ascii="Times New Roman" w:eastAsia="標楷體" w:hAnsi="標楷體" w:cs="Times New Roman"/>
          <w:color w:val="000000"/>
          <w:kern w:val="0"/>
          <w:sz w:val="23"/>
          <w:szCs w:val="23"/>
        </w:rPr>
        <w:t>，差距大的</w:t>
      </w:r>
      <w:r w:rsidRPr="001E2067">
        <w:rPr>
          <w:rFonts w:ascii="Times New Roman" w:eastAsia="標楷體" w:hAnsi="Times New Roman" w:cs="Times New Roman"/>
          <w:color w:val="000000"/>
          <w:kern w:val="0"/>
          <w:sz w:val="23"/>
          <w:szCs w:val="23"/>
        </w:rPr>
        <w:t>(</w:t>
      </w:r>
      <w:r w:rsidRPr="001E2067">
        <w:rPr>
          <w:rFonts w:ascii="Times New Roman" w:eastAsia="標楷體" w:hAnsi="標楷體" w:cs="Times New Roman"/>
          <w:color w:val="000000"/>
          <w:kern w:val="0"/>
          <w:sz w:val="23"/>
          <w:szCs w:val="23"/>
        </w:rPr>
        <w:t>如數、理科等</w:t>
      </w:r>
      <w:r w:rsidRPr="001E2067">
        <w:rPr>
          <w:rFonts w:ascii="Times New Roman" w:eastAsia="標楷體" w:hAnsi="Times New Roman" w:cs="Times New Roman"/>
          <w:color w:val="000000"/>
          <w:kern w:val="0"/>
          <w:sz w:val="23"/>
          <w:szCs w:val="23"/>
        </w:rPr>
        <w:t>)</w:t>
      </w:r>
      <w:r w:rsidRPr="001E2067">
        <w:rPr>
          <w:rFonts w:ascii="Times New Roman" w:eastAsia="標楷體" w:hAnsi="標楷體" w:cs="Times New Roman"/>
          <w:color w:val="000000"/>
          <w:kern w:val="0"/>
          <w:sz w:val="23"/>
          <w:szCs w:val="23"/>
        </w:rPr>
        <w:t>，一定要</w:t>
      </w:r>
      <w:proofErr w:type="gramStart"/>
      <w:r w:rsidRPr="001E2067">
        <w:rPr>
          <w:rFonts w:ascii="Times New Roman" w:eastAsia="標楷體" w:hAnsi="標楷體" w:cs="Times New Roman"/>
          <w:color w:val="000000"/>
          <w:kern w:val="0"/>
          <w:sz w:val="23"/>
          <w:szCs w:val="23"/>
        </w:rPr>
        <w:t>設法贏人</w:t>
      </w:r>
      <w:proofErr w:type="gramEnd"/>
      <w:r w:rsidRPr="001E2067">
        <w:rPr>
          <w:rFonts w:ascii="Times New Roman" w:eastAsia="標楷體" w:hAnsi="標楷體" w:cs="Times New Roman"/>
          <w:color w:val="000000"/>
          <w:kern w:val="0"/>
          <w:sz w:val="23"/>
          <w:szCs w:val="23"/>
        </w:rPr>
        <w:t>。只有如此，你才能技壓群雄，脫穎而出。</w:t>
      </w:r>
    </w:p>
    <w:p w:rsidR="001E2067" w:rsidRPr="001E2067" w:rsidRDefault="001E2067" w:rsidP="001E2067">
      <w:pPr>
        <w:autoSpaceDE w:val="0"/>
        <w:autoSpaceDN w:val="0"/>
        <w:adjustRightInd w:val="0"/>
        <w:spacing w:line="480" w:lineRule="exact"/>
        <w:ind w:left="567"/>
        <w:jc w:val="both"/>
        <w:rPr>
          <w:rFonts w:ascii="Times New Roman" w:eastAsia="標楷體" w:hAnsi="Times New Roman" w:cs="Times New Roman"/>
          <w:color w:val="000000"/>
          <w:kern w:val="0"/>
          <w:sz w:val="23"/>
          <w:szCs w:val="23"/>
        </w:rPr>
      </w:pPr>
      <w:r w:rsidRPr="001E2067">
        <w:rPr>
          <w:rFonts w:ascii="Times New Roman" w:eastAsia="標楷體" w:hAnsi="Times New Roman" w:cs="Times New Roman"/>
          <w:color w:val="000000"/>
          <w:kern w:val="0"/>
          <w:sz w:val="23"/>
          <w:szCs w:val="23"/>
        </w:rPr>
        <w:t xml:space="preserve"> </w:t>
      </w:r>
    </w:p>
    <w:p w:rsidR="001E2067" w:rsidRPr="001E2067" w:rsidRDefault="001E2067" w:rsidP="001E2067">
      <w:pPr>
        <w:autoSpaceDE w:val="0"/>
        <w:autoSpaceDN w:val="0"/>
        <w:adjustRightInd w:val="0"/>
        <w:spacing w:line="480" w:lineRule="exact"/>
        <w:ind w:leftChars="-177" w:left="-1" w:hangingChars="163" w:hanging="424"/>
        <w:jc w:val="both"/>
        <w:rPr>
          <w:rFonts w:ascii="Times New Roman" w:eastAsia="標楷體" w:hAnsi="Times New Roman" w:cs="Times New Roman"/>
          <w:color w:val="000000"/>
          <w:kern w:val="0"/>
          <w:sz w:val="26"/>
          <w:szCs w:val="26"/>
        </w:rPr>
      </w:pPr>
      <w:r>
        <w:rPr>
          <w:rFonts w:ascii="Times New Roman" w:eastAsia="標楷體" w:hAnsi="標楷體" w:cs="Times New Roman" w:hint="eastAsia"/>
          <w:color w:val="000000"/>
          <w:kern w:val="0"/>
          <w:sz w:val="26"/>
          <w:szCs w:val="26"/>
        </w:rPr>
        <w:t xml:space="preserve">   </w:t>
      </w:r>
      <w:r>
        <w:rPr>
          <w:rFonts w:ascii="Times New Roman" w:eastAsia="標楷體" w:hAnsi="標楷體" w:cs="Times New Roman" w:hint="eastAsia"/>
          <w:color w:val="000000"/>
          <w:kern w:val="0"/>
          <w:sz w:val="26"/>
          <w:szCs w:val="26"/>
        </w:rPr>
        <w:t>四、</w:t>
      </w:r>
      <w:r w:rsidRPr="001E2067">
        <w:rPr>
          <w:rFonts w:ascii="Times New Roman" w:eastAsia="標楷體" w:hAnsi="標楷體" w:cs="Times New Roman"/>
          <w:color w:val="000000"/>
          <w:kern w:val="0"/>
          <w:sz w:val="26"/>
          <w:szCs w:val="26"/>
        </w:rPr>
        <w:t>誠實估計自己實力，確定自己衝刺的方向：</w:t>
      </w:r>
      <w:r w:rsidRPr="001E2067">
        <w:rPr>
          <w:rFonts w:ascii="Times New Roman" w:eastAsia="標楷體" w:hAnsi="Times New Roman" w:cs="Times New Roman"/>
          <w:color w:val="000000"/>
          <w:kern w:val="0"/>
          <w:sz w:val="26"/>
          <w:szCs w:val="26"/>
        </w:rPr>
        <w:t xml:space="preserve"> </w:t>
      </w:r>
    </w:p>
    <w:p w:rsidR="001E2067" w:rsidRDefault="001E2067" w:rsidP="001E2067">
      <w:pPr>
        <w:autoSpaceDE w:val="0"/>
        <w:autoSpaceDN w:val="0"/>
        <w:adjustRightInd w:val="0"/>
        <w:spacing w:line="480" w:lineRule="exact"/>
        <w:ind w:left="567"/>
        <w:jc w:val="both"/>
        <w:rPr>
          <w:rFonts w:ascii="Times New Roman" w:eastAsia="標楷體" w:hAnsi="標楷體" w:cs="Times New Roman" w:hint="eastAsia"/>
          <w:color w:val="000000"/>
          <w:kern w:val="0"/>
          <w:sz w:val="23"/>
          <w:szCs w:val="23"/>
        </w:rPr>
      </w:pPr>
      <w:r w:rsidRPr="001E2067">
        <w:rPr>
          <w:rFonts w:ascii="Times New Roman" w:eastAsia="標楷體" w:hAnsi="標楷體" w:cs="Times New Roman"/>
          <w:color w:val="000000"/>
          <w:kern w:val="0"/>
          <w:sz w:val="23"/>
          <w:szCs w:val="23"/>
        </w:rPr>
        <w:t>依照自己對各科的準備心得，判斷出</w:t>
      </w:r>
      <w:proofErr w:type="gramStart"/>
      <w:r w:rsidRPr="001E2067">
        <w:rPr>
          <w:rFonts w:ascii="Times New Roman" w:eastAsia="標楷體" w:hAnsi="標楷體" w:cs="Times New Roman"/>
          <w:color w:val="000000"/>
          <w:kern w:val="0"/>
          <w:sz w:val="23"/>
          <w:szCs w:val="23"/>
        </w:rPr>
        <w:t>何科需</w:t>
      </w:r>
      <w:proofErr w:type="gramEnd"/>
      <w:r w:rsidRPr="001E2067">
        <w:rPr>
          <w:rFonts w:ascii="Times New Roman" w:eastAsia="標楷體" w:hAnsi="標楷體" w:cs="Times New Roman"/>
          <w:color w:val="000000"/>
          <w:kern w:val="0"/>
          <w:sz w:val="23"/>
          <w:szCs w:val="23"/>
        </w:rPr>
        <w:t>花較多時間</w:t>
      </w:r>
      <w:proofErr w:type="gramStart"/>
      <w:r w:rsidRPr="001E2067">
        <w:rPr>
          <w:rFonts w:ascii="Times New Roman" w:eastAsia="標楷體" w:hAnsi="標楷體" w:cs="Times New Roman"/>
          <w:color w:val="000000"/>
          <w:kern w:val="0"/>
          <w:sz w:val="23"/>
          <w:szCs w:val="23"/>
        </w:rPr>
        <w:t>研</w:t>
      </w:r>
      <w:proofErr w:type="gramEnd"/>
      <w:r w:rsidRPr="001E2067">
        <w:rPr>
          <w:rFonts w:ascii="Times New Roman" w:eastAsia="標楷體" w:hAnsi="標楷體" w:cs="Times New Roman"/>
          <w:color w:val="000000"/>
          <w:kern w:val="0"/>
          <w:sz w:val="23"/>
          <w:szCs w:val="23"/>
        </w:rPr>
        <w:t>讀才能爭取更高分數；</w:t>
      </w:r>
      <w:proofErr w:type="gramStart"/>
      <w:r w:rsidRPr="001E2067">
        <w:rPr>
          <w:rFonts w:ascii="Times New Roman" w:eastAsia="標楷體" w:hAnsi="標楷體" w:cs="Times New Roman"/>
          <w:color w:val="000000"/>
          <w:kern w:val="0"/>
          <w:sz w:val="23"/>
          <w:szCs w:val="23"/>
        </w:rPr>
        <w:t>何科只要</w:t>
      </w:r>
      <w:proofErr w:type="gramEnd"/>
      <w:r w:rsidRPr="001E2067">
        <w:rPr>
          <w:rFonts w:ascii="Times New Roman" w:eastAsia="標楷體" w:hAnsi="標楷體" w:cs="Times New Roman"/>
          <w:color w:val="000000"/>
          <w:kern w:val="0"/>
          <w:sz w:val="23"/>
          <w:szCs w:val="23"/>
        </w:rPr>
        <w:t>瀏覽即可加深印象維持水準；</w:t>
      </w:r>
      <w:proofErr w:type="gramStart"/>
      <w:r w:rsidRPr="001E2067">
        <w:rPr>
          <w:rFonts w:ascii="Times New Roman" w:eastAsia="標楷體" w:hAnsi="標楷體" w:cs="Times New Roman"/>
          <w:color w:val="000000"/>
          <w:kern w:val="0"/>
          <w:sz w:val="23"/>
          <w:szCs w:val="23"/>
        </w:rPr>
        <w:t>何科只需</w:t>
      </w:r>
      <w:proofErr w:type="gramEnd"/>
      <w:r w:rsidRPr="001E2067">
        <w:rPr>
          <w:rFonts w:ascii="Times New Roman" w:eastAsia="標楷體" w:hAnsi="標楷體" w:cs="Times New Roman"/>
          <w:color w:val="000000"/>
          <w:kern w:val="0"/>
          <w:sz w:val="23"/>
          <w:szCs w:val="23"/>
        </w:rPr>
        <w:t>記記公式、演算一些題目，即可維持水準分數。這樣</w:t>
      </w:r>
      <w:proofErr w:type="gramStart"/>
      <w:r w:rsidRPr="001E2067">
        <w:rPr>
          <w:rFonts w:ascii="Times New Roman" w:eastAsia="標楷體" w:hAnsi="標楷體" w:cs="Times New Roman"/>
          <w:color w:val="000000"/>
          <w:kern w:val="0"/>
          <w:sz w:val="23"/>
          <w:szCs w:val="23"/>
        </w:rPr>
        <w:t>一來，</w:t>
      </w:r>
      <w:proofErr w:type="gramEnd"/>
      <w:r w:rsidRPr="001E2067">
        <w:rPr>
          <w:rFonts w:ascii="Times New Roman" w:eastAsia="標楷體" w:hAnsi="標楷體" w:cs="Times New Roman"/>
          <w:color w:val="000000"/>
          <w:kern w:val="0"/>
          <w:sz w:val="23"/>
          <w:szCs w:val="23"/>
        </w:rPr>
        <w:t>你就能確定自己衝刺的方向。</w:t>
      </w:r>
    </w:p>
    <w:p w:rsidR="001E2067" w:rsidRPr="001E2067" w:rsidRDefault="001E2067" w:rsidP="001E2067">
      <w:pPr>
        <w:autoSpaceDE w:val="0"/>
        <w:autoSpaceDN w:val="0"/>
        <w:adjustRightInd w:val="0"/>
        <w:spacing w:line="480" w:lineRule="exact"/>
        <w:ind w:left="567"/>
        <w:jc w:val="both"/>
        <w:rPr>
          <w:rFonts w:ascii="Times New Roman" w:eastAsia="標楷體" w:hAnsi="Times New Roman" w:cs="Times New Roman"/>
          <w:color w:val="000000"/>
          <w:kern w:val="0"/>
          <w:sz w:val="23"/>
          <w:szCs w:val="23"/>
        </w:rPr>
      </w:pPr>
      <w:r w:rsidRPr="001E2067">
        <w:rPr>
          <w:rFonts w:ascii="Times New Roman" w:eastAsia="標楷體" w:hAnsi="Times New Roman" w:cs="Times New Roman"/>
          <w:color w:val="000000"/>
          <w:kern w:val="0"/>
          <w:sz w:val="23"/>
          <w:szCs w:val="23"/>
        </w:rPr>
        <w:t xml:space="preserve"> </w:t>
      </w:r>
    </w:p>
    <w:p w:rsidR="001E2067" w:rsidRPr="001E2067" w:rsidRDefault="001E2067" w:rsidP="001E2067">
      <w:pPr>
        <w:autoSpaceDE w:val="0"/>
        <w:autoSpaceDN w:val="0"/>
        <w:adjustRightInd w:val="0"/>
        <w:spacing w:line="480" w:lineRule="exact"/>
        <w:jc w:val="both"/>
        <w:rPr>
          <w:rFonts w:ascii="Times New Roman" w:eastAsia="標楷體" w:hAnsi="Times New Roman" w:cs="Times New Roman"/>
          <w:color w:val="000000"/>
          <w:kern w:val="0"/>
          <w:sz w:val="26"/>
          <w:szCs w:val="26"/>
        </w:rPr>
      </w:pPr>
      <w:r>
        <w:rPr>
          <w:rFonts w:ascii="Times New Roman" w:eastAsia="標楷體" w:hAnsi="標楷體" w:cs="Times New Roman" w:hint="eastAsia"/>
          <w:color w:val="000000"/>
          <w:kern w:val="0"/>
          <w:sz w:val="26"/>
          <w:szCs w:val="26"/>
        </w:rPr>
        <w:t>五、</w:t>
      </w:r>
      <w:r w:rsidRPr="001E2067">
        <w:rPr>
          <w:rFonts w:ascii="Times New Roman" w:eastAsia="標楷體" w:hAnsi="標楷體" w:cs="Times New Roman"/>
          <w:color w:val="000000"/>
          <w:kern w:val="0"/>
          <w:sz w:val="26"/>
          <w:szCs w:val="26"/>
        </w:rPr>
        <w:t>算出達到目標所需的分數</w:t>
      </w:r>
      <w:r w:rsidRPr="001E2067">
        <w:rPr>
          <w:rFonts w:ascii="Times New Roman" w:eastAsia="標楷體" w:hAnsi="Times New Roman" w:cs="Times New Roman"/>
          <w:color w:val="000000"/>
          <w:kern w:val="0"/>
          <w:sz w:val="26"/>
          <w:szCs w:val="26"/>
        </w:rPr>
        <w:t>(</w:t>
      </w:r>
      <w:r w:rsidRPr="001E2067">
        <w:rPr>
          <w:rFonts w:ascii="Times New Roman" w:eastAsia="標楷體" w:hAnsi="標楷體" w:cs="Times New Roman"/>
          <w:color w:val="000000"/>
          <w:kern w:val="0"/>
          <w:sz w:val="26"/>
          <w:szCs w:val="26"/>
        </w:rPr>
        <w:t>訂定自己的高低標分數</w:t>
      </w:r>
      <w:r w:rsidRPr="001E2067">
        <w:rPr>
          <w:rFonts w:ascii="Times New Roman" w:eastAsia="標楷體" w:hAnsi="Times New Roman" w:cs="Times New Roman"/>
          <w:color w:val="000000"/>
          <w:kern w:val="0"/>
          <w:sz w:val="26"/>
          <w:szCs w:val="26"/>
        </w:rPr>
        <w:t>)</w:t>
      </w:r>
      <w:r w:rsidRPr="001E2067">
        <w:rPr>
          <w:rFonts w:ascii="Times New Roman" w:eastAsia="標楷體" w:hAnsi="標楷體" w:cs="Times New Roman"/>
          <w:color w:val="000000"/>
          <w:kern w:val="0"/>
          <w:sz w:val="26"/>
          <w:szCs w:val="26"/>
        </w:rPr>
        <w:t>，然後分配到各科：</w:t>
      </w:r>
      <w:r w:rsidRPr="001E2067">
        <w:rPr>
          <w:rFonts w:ascii="Times New Roman" w:eastAsia="標楷體" w:hAnsi="Times New Roman" w:cs="Times New Roman"/>
          <w:color w:val="000000"/>
          <w:kern w:val="0"/>
          <w:sz w:val="26"/>
          <w:szCs w:val="26"/>
        </w:rPr>
        <w:t xml:space="preserve"> </w:t>
      </w:r>
    </w:p>
    <w:p w:rsidR="001E2067" w:rsidRDefault="001E2067" w:rsidP="001E2067">
      <w:pPr>
        <w:autoSpaceDE w:val="0"/>
        <w:autoSpaceDN w:val="0"/>
        <w:adjustRightInd w:val="0"/>
        <w:spacing w:line="480" w:lineRule="exact"/>
        <w:ind w:left="567"/>
        <w:jc w:val="both"/>
        <w:rPr>
          <w:rFonts w:ascii="Times New Roman" w:eastAsia="標楷體" w:hAnsi="Times New Roman" w:cs="Times New Roman" w:hint="eastAsia"/>
          <w:color w:val="000000"/>
          <w:kern w:val="0"/>
          <w:sz w:val="23"/>
          <w:szCs w:val="23"/>
        </w:rPr>
      </w:pPr>
      <w:r w:rsidRPr="001E2067">
        <w:rPr>
          <w:rFonts w:ascii="Times New Roman" w:eastAsia="標楷體" w:hAnsi="標楷體" w:cs="Times New Roman"/>
          <w:color w:val="000000"/>
          <w:kern w:val="0"/>
          <w:sz w:val="23"/>
          <w:szCs w:val="23"/>
        </w:rPr>
        <w:t>根據歷年達到您心目中第一志願的平均錄取分數，然後想想憑自己的實力，各科至少應拿多少分。</w:t>
      </w:r>
      <w:proofErr w:type="gramStart"/>
      <w:r w:rsidRPr="001E2067">
        <w:rPr>
          <w:rFonts w:ascii="Times New Roman" w:eastAsia="標楷體" w:hAnsi="Times New Roman" w:cs="Times New Roman"/>
          <w:color w:val="000000"/>
          <w:kern w:val="0"/>
          <w:sz w:val="23"/>
          <w:szCs w:val="23"/>
        </w:rPr>
        <w:t>───</w:t>
      </w:r>
      <w:proofErr w:type="gramEnd"/>
      <w:r w:rsidRPr="001E2067">
        <w:rPr>
          <w:rFonts w:ascii="Times New Roman" w:eastAsia="標楷體" w:hAnsi="標楷體" w:cs="Times New Roman"/>
          <w:color w:val="000000"/>
          <w:kern w:val="0"/>
          <w:sz w:val="23"/>
          <w:szCs w:val="23"/>
        </w:rPr>
        <w:t>這就是你必須努力的基本目標。</w:t>
      </w:r>
      <w:r w:rsidRPr="001E2067">
        <w:rPr>
          <w:rFonts w:ascii="Times New Roman" w:eastAsia="標楷體" w:hAnsi="Times New Roman" w:cs="Times New Roman"/>
          <w:color w:val="000000"/>
          <w:kern w:val="0"/>
          <w:sz w:val="23"/>
          <w:szCs w:val="23"/>
        </w:rPr>
        <w:t xml:space="preserve"> </w:t>
      </w:r>
    </w:p>
    <w:p w:rsidR="001E2067" w:rsidRPr="001E2067" w:rsidRDefault="001E2067" w:rsidP="001E2067">
      <w:pPr>
        <w:autoSpaceDE w:val="0"/>
        <w:autoSpaceDN w:val="0"/>
        <w:adjustRightInd w:val="0"/>
        <w:spacing w:line="480" w:lineRule="exact"/>
        <w:ind w:left="567"/>
        <w:jc w:val="both"/>
        <w:rPr>
          <w:rFonts w:ascii="Times New Roman" w:eastAsia="標楷體" w:hAnsi="Times New Roman" w:cs="Times New Roman"/>
          <w:color w:val="000000"/>
          <w:kern w:val="0"/>
          <w:sz w:val="23"/>
          <w:szCs w:val="23"/>
        </w:rPr>
      </w:pPr>
      <w:r w:rsidRPr="001E2067">
        <w:rPr>
          <w:rFonts w:ascii="Times New Roman" w:eastAsia="標楷體" w:hAnsi="標楷體" w:cs="Times New Roman"/>
          <w:color w:val="000000"/>
          <w:kern w:val="0"/>
          <w:sz w:val="23"/>
          <w:szCs w:val="23"/>
        </w:rPr>
        <w:t>如果你打算非奪標不可，那得各科難易兼顧，全面複習，以求各科都得高分。如果你志在上榜，那麼自己較弱的科目，仍不可放棄，因為你預估得分低的科目，反而有較大</w:t>
      </w:r>
      <w:r w:rsidRPr="001E2067">
        <w:rPr>
          <w:rFonts w:ascii="Times New Roman" w:eastAsia="標楷體" w:hAnsi="Times New Roman" w:cs="Times New Roman"/>
          <w:color w:val="000000"/>
          <w:kern w:val="0"/>
          <w:sz w:val="23"/>
          <w:szCs w:val="23"/>
        </w:rPr>
        <w:t>"</w:t>
      </w:r>
      <w:proofErr w:type="gramStart"/>
      <w:r w:rsidRPr="001E2067">
        <w:rPr>
          <w:rFonts w:ascii="Times New Roman" w:eastAsia="標楷體" w:hAnsi="標楷體" w:cs="Times New Roman"/>
          <w:color w:val="000000"/>
          <w:kern w:val="0"/>
          <w:sz w:val="23"/>
          <w:szCs w:val="23"/>
        </w:rPr>
        <w:t>增分</w:t>
      </w:r>
      <w:proofErr w:type="gramEnd"/>
      <w:r w:rsidRPr="001E2067">
        <w:rPr>
          <w:rFonts w:ascii="Times New Roman" w:eastAsia="標楷體" w:hAnsi="Times New Roman" w:cs="Times New Roman"/>
          <w:color w:val="000000"/>
          <w:kern w:val="0"/>
          <w:sz w:val="23"/>
          <w:szCs w:val="23"/>
        </w:rPr>
        <w:t>"</w:t>
      </w:r>
      <w:r w:rsidRPr="001E2067">
        <w:rPr>
          <w:rFonts w:ascii="Times New Roman" w:eastAsia="標楷體" w:hAnsi="標楷體" w:cs="Times New Roman"/>
          <w:color w:val="000000"/>
          <w:kern w:val="0"/>
          <w:sz w:val="23"/>
          <w:szCs w:val="23"/>
        </w:rPr>
        <w:t>的空間。因此您應分配時間來複習，熟讀該科基礎或簡易部份，同時要加強拿手科目，穩住原有陣腳，以便屆時</w:t>
      </w:r>
      <w:r w:rsidRPr="001E2067">
        <w:rPr>
          <w:rFonts w:ascii="Times New Roman" w:eastAsia="標楷體" w:hAnsi="Times New Roman" w:cs="Times New Roman"/>
          <w:color w:val="000000"/>
          <w:kern w:val="0"/>
          <w:sz w:val="23"/>
          <w:szCs w:val="23"/>
        </w:rPr>
        <w:t>"</w:t>
      </w:r>
      <w:r w:rsidRPr="001E2067">
        <w:rPr>
          <w:rFonts w:ascii="Times New Roman" w:eastAsia="標楷體" w:hAnsi="標楷體" w:cs="Times New Roman"/>
          <w:color w:val="000000"/>
          <w:kern w:val="0"/>
          <w:sz w:val="23"/>
          <w:szCs w:val="23"/>
        </w:rPr>
        <w:t>取長補短</w:t>
      </w:r>
      <w:r w:rsidRPr="001E2067">
        <w:rPr>
          <w:rFonts w:ascii="Times New Roman" w:eastAsia="標楷體" w:hAnsi="Times New Roman" w:cs="Times New Roman"/>
          <w:color w:val="000000"/>
          <w:kern w:val="0"/>
          <w:sz w:val="23"/>
          <w:szCs w:val="23"/>
        </w:rPr>
        <w:t>"</w:t>
      </w:r>
      <w:r w:rsidRPr="001E2067">
        <w:rPr>
          <w:rFonts w:ascii="Times New Roman" w:eastAsia="標楷體" w:hAnsi="標楷體" w:cs="Times New Roman"/>
          <w:color w:val="000000"/>
          <w:kern w:val="0"/>
          <w:sz w:val="23"/>
          <w:szCs w:val="23"/>
        </w:rPr>
        <w:t>，提高總分。</w:t>
      </w:r>
      <w:r w:rsidRPr="001E2067">
        <w:rPr>
          <w:rFonts w:ascii="Times New Roman" w:eastAsia="標楷體" w:hAnsi="Times New Roman" w:cs="Times New Roman"/>
          <w:color w:val="000000"/>
          <w:kern w:val="0"/>
          <w:sz w:val="23"/>
          <w:szCs w:val="23"/>
        </w:rPr>
        <w:t xml:space="preserve"> </w:t>
      </w:r>
    </w:p>
    <w:p w:rsidR="001E2067" w:rsidRPr="001E2067" w:rsidRDefault="001E2067" w:rsidP="001E2067">
      <w:pPr>
        <w:autoSpaceDE w:val="0"/>
        <w:autoSpaceDN w:val="0"/>
        <w:adjustRightInd w:val="0"/>
        <w:spacing w:line="480" w:lineRule="exact"/>
        <w:jc w:val="both"/>
        <w:rPr>
          <w:rFonts w:ascii="Times New Roman" w:eastAsia="標楷體" w:hAnsi="Times New Roman" w:cs="Times New Roman"/>
          <w:color w:val="000000"/>
          <w:kern w:val="0"/>
          <w:sz w:val="26"/>
          <w:szCs w:val="26"/>
        </w:rPr>
      </w:pPr>
      <w:r>
        <w:rPr>
          <w:rFonts w:ascii="Times New Roman" w:eastAsia="標楷體" w:hAnsi="標楷體" w:cs="Times New Roman" w:hint="eastAsia"/>
          <w:color w:val="000000"/>
          <w:kern w:val="0"/>
          <w:sz w:val="26"/>
          <w:szCs w:val="26"/>
        </w:rPr>
        <w:lastRenderedPageBreak/>
        <w:t>六、</w:t>
      </w:r>
      <w:r w:rsidRPr="001E2067">
        <w:rPr>
          <w:rFonts w:ascii="Times New Roman" w:eastAsia="標楷體" w:hAnsi="標楷體" w:cs="Times New Roman"/>
          <w:color w:val="000000"/>
          <w:kern w:val="0"/>
          <w:sz w:val="26"/>
          <w:szCs w:val="26"/>
        </w:rPr>
        <w:t>擬定總複習讀書計畫：</w:t>
      </w:r>
      <w:r w:rsidRPr="001E2067">
        <w:rPr>
          <w:rFonts w:ascii="Times New Roman" w:eastAsia="標楷體" w:hAnsi="Times New Roman" w:cs="Times New Roman"/>
          <w:color w:val="000000"/>
          <w:kern w:val="0"/>
          <w:sz w:val="26"/>
          <w:szCs w:val="26"/>
        </w:rPr>
        <w:t xml:space="preserve"> </w:t>
      </w:r>
    </w:p>
    <w:p w:rsidR="001E2067" w:rsidRDefault="001E2067" w:rsidP="001E2067">
      <w:pPr>
        <w:autoSpaceDE w:val="0"/>
        <w:autoSpaceDN w:val="0"/>
        <w:adjustRightInd w:val="0"/>
        <w:spacing w:line="480" w:lineRule="exact"/>
        <w:ind w:left="567"/>
        <w:jc w:val="both"/>
        <w:rPr>
          <w:rFonts w:ascii="Times New Roman" w:eastAsia="標楷體" w:hAnsi="Times New Roman" w:cs="Times New Roman" w:hint="eastAsia"/>
          <w:color w:val="000000"/>
          <w:kern w:val="0"/>
          <w:sz w:val="23"/>
          <w:szCs w:val="23"/>
        </w:rPr>
      </w:pPr>
      <w:r w:rsidRPr="001E2067">
        <w:rPr>
          <w:rFonts w:ascii="Times New Roman" w:eastAsia="標楷體" w:hAnsi="標楷體" w:cs="Times New Roman"/>
          <w:color w:val="000000"/>
          <w:kern w:val="0"/>
          <w:sz w:val="23"/>
          <w:szCs w:val="23"/>
        </w:rPr>
        <w:t>為了避免心情徬徨，以及不知從何處開始，一定要把應考科目，根據內容多寡、難易情形，做一整體性的複習計畫，一來複習的進度有所依據，容易掌握；二來也有「穩定軍心」的作用。</w:t>
      </w:r>
      <w:r w:rsidRPr="001E2067">
        <w:rPr>
          <w:rFonts w:ascii="Times New Roman" w:eastAsia="標楷體" w:hAnsi="Times New Roman" w:cs="Times New Roman"/>
          <w:color w:val="000000"/>
          <w:kern w:val="0"/>
          <w:sz w:val="23"/>
          <w:szCs w:val="23"/>
        </w:rPr>
        <w:t xml:space="preserve"> </w:t>
      </w:r>
    </w:p>
    <w:p w:rsidR="001E2067" w:rsidRPr="001E2067" w:rsidRDefault="001E2067" w:rsidP="001E2067">
      <w:pPr>
        <w:autoSpaceDE w:val="0"/>
        <w:autoSpaceDN w:val="0"/>
        <w:adjustRightInd w:val="0"/>
        <w:spacing w:line="480" w:lineRule="exact"/>
        <w:ind w:left="567"/>
        <w:jc w:val="both"/>
        <w:rPr>
          <w:rFonts w:ascii="Times New Roman" w:eastAsia="標楷體" w:hAnsi="Times New Roman" w:cs="Times New Roman"/>
          <w:color w:val="000000"/>
          <w:kern w:val="0"/>
          <w:sz w:val="23"/>
          <w:szCs w:val="23"/>
        </w:rPr>
      </w:pPr>
    </w:p>
    <w:p w:rsidR="001E2067" w:rsidRPr="001E2067" w:rsidRDefault="001E2067" w:rsidP="001E2067">
      <w:pPr>
        <w:autoSpaceDE w:val="0"/>
        <w:autoSpaceDN w:val="0"/>
        <w:adjustRightInd w:val="0"/>
        <w:spacing w:line="480" w:lineRule="exact"/>
        <w:jc w:val="both"/>
        <w:rPr>
          <w:rFonts w:ascii="Times New Roman" w:eastAsia="標楷體" w:hAnsi="Times New Roman" w:cs="Times New Roman"/>
          <w:color w:val="000000"/>
          <w:kern w:val="0"/>
          <w:sz w:val="26"/>
          <w:szCs w:val="26"/>
        </w:rPr>
      </w:pPr>
      <w:r>
        <w:rPr>
          <w:rFonts w:ascii="Times New Roman" w:eastAsia="標楷體" w:hAnsi="標楷體" w:cs="Times New Roman" w:hint="eastAsia"/>
          <w:color w:val="000000"/>
          <w:kern w:val="0"/>
          <w:sz w:val="26"/>
          <w:szCs w:val="26"/>
        </w:rPr>
        <w:t>七、</w:t>
      </w:r>
      <w:r w:rsidRPr="001E2067">
        <w:rPr>
          <w:rFonts w:ascii="Times New Roman" w:eastAsia="標楷體" w:hAnsi="標楷體" w:cs="Times New Roman"/>
          <w:color w:val="000000"/>
          <w:kern w:val="0"/>
          <w:sz w:val="26"/>
          <w:szCs w:val="26"/>
        </w:rPr>
        <w:t>採取循環式讀書計劃：</w:t>
      </w:r>
      <w:r w:rsidRPr="001E2067">
        <w:rPr>
          <w:rFonts w:ascii="Times New Roman" w:eastAsia="標楷體" w:hAnsi="Times New Roman" w:cs="Times New Roman"/>
          <w:color w:val="000000"/>
          <w:kern w:val="0"/>
          <w:sz w:val="26"/>
          <w:szCs w:val="26"/>
        </w:rPr>
        <w:t xml:space="preserve"> </w:t>
      </w:r>
    </w:p>
    <w:p w:rsidR="001E2067" w:rsidRDefault="001E2067" w:rsidP="001E2067">
      <w:pPr>
        <w:autoSpaceDE w:val="0"/>
        <w:autoSpaceDN w:val="0"/>
        <w:adjustRightInd w:val="0"/>
        <w:spacing w:line="480" w:lineRule="exact"/>
        <w:ind w:left="567"/>
        <w:jc w:val="both"/>
        <w:rPr>
          <w:rFonts w:ascii="Times New Roman" w:eastAsia="標楷體" w:hAnsi="標楷體" w:cs="Times New Roman" w:hint="eastAsia"/>
          <w:color w:val="000000"/>
          <w:kern w:val="0"/>
          <w:sz w:val="23"/>
          <w:szCs w:val="23"/>
        </w:rPr>
      </w:pPr>
      <w:r w:rsidRPr="001E2067">
        <w:rPr>
          <w:rFonts w:ascii="Times New Roman" w:eastAsia="標楷體" w:hAnsi="標楷體" w:cs="Times New Roman"/>
          <w:color w:val="000000"/>
          <w:kern w:val="0"/>
          <w:sz w:val="23"/>
          <w:szCs w:val="23"/>
        </w:rPr>
        <w:t>讀書計劃在時間分配上應</w:t>
      </w:r>
      <w:proofErr w:type="gramStart"/>
      <w:r w:rsidRPr="001E2067">
        <w:rPr>
          <w:rFonts w:ascii="Times New Roman" w:eastAsia="標楷體" w:hAnsi="標楷體" w:cs="Times New Roman"/>
          <w:color w:val="000000"/>
          <w:kern w:val="0"/>
          <w:sz w:val="23"/>
          <w:szCs w:val="23"/>
        </w:rPr>
        <w:t>採</w:t>
      </w:r>
      <w:proofErr w:type="gramEnd"/>
      <w:r w:rsidRPr="001E2067">
        <w:rPr>
          <w:rFonts w:ascii="Times New Roman" w:eastAsia="標楷體" w:hAnsi="標楷體" w:cs="Times New Roman"/>
          <w:color w:val="000000"/>
          <w:kern w:val="0"/>
          <w:sz w:val="23"/>
          <w:szCs w:val="23"/>
        </w:rPr>
        <w:t>循環式，也就是把時間分成第一循環、第二循環；所謂第一循環，就是把每</w:t>
      </w:r>
      <w:proofErr w:type="gramStart"/>
      <w:r w:rsidRPr="001E2067">
        <w:rPr>
          <w:rFonts w:ascii="Times New Roman" w:eastAsia="標楷體" w:hAnsi="標楷體" w:cs="Times New Roman"/>
          <w:color w:val="000000"/>
          <w:kern w:val="0"/>
          <w:sz w:val="23"/>
          <w:szCs w:val="23"/>
        </w:rPr>
        <w:t>個</w:t>
      </w:r>
      <w:proofErr w:type="gramEnd"/>
      <w:r w:rsidRPr="001E2067">
        <w:rPr>
          <w:rFonts w:ascii="Times New Roman" w:eastAsia="標楷體" w:hAnsi="標楷體" w:cs="Times New Roman"/>
          <w:color w:val="000000"/>
          <w:kern w:val="0"/>
          <w:sz w:val="23"/>
          <w:szCs w:val="23"/>
        </w:rPr>
        <w:t>科目都讀過一遍。而每一循環的時間不應該相等，原則上第一循環應該長一點，仔細瀏覽、背誦，第二循環</w:t>
      </w:r>
      <w:proofErr w:type="gramStart"/>
      <w:r w:rsidRPr="001E2067">
        <w:rPr>
          <w:rFonts w:ascii="Times New Roman" w:eastAsia="標楷體" w:hAnsi="標楷體" w:cs="Times New Roman"/>
          <w:color w:val="000000"/>
          <w:kern w:val="0"/>
          <w:sz w:val="23"/>
          <w:szCs w:val="23"/>
        </w:rPr>
        <w:t>應略短</w:t>
      </w:r>
      <w:proofErr w:type="gramEnd"/>
      <w:r w:rsidRPr="001E2067">
        <w:rPr>
          <w:rFonts w:ascii="Times New Roman" w:eastAsia="標楷體" w:hAnsi="標楷體" w:cs="Times New Roman"/>
          <w:color w:val="000000"/>
          <w:kern w:val="0"/>
          <w:sz w:val="23"/>
          <w:szCs w:val="23"/>
        </w:rPr>
        <w:t>，加深印象，第三循環應更短，強化記憶。</w:t>
      </w:r>
    </w:p>
    <w:p w:rsidR="001E2067" w:rsidRPr="001E2067" w:rsidRDefault="001E2067" w:rsidP="001E2067">
      <w:pPr>
        <w:autoSpaceDE w:val="0"/>
        <w:autoSpaceDN w:val="0"/>
        <w:adjustRightInd w:val="0"/>
        <w:spacing w:line="480" w:lineRule="exact"/>
        <w:ind w:left="567"/>
        <w:jc w:val="both"/>
        <w:rPr>
          <w:rFonts w:ascii="Times New Roman" w:eastAsia="標楷體" w:hAnsi="Times New Roman" w:cs="Times New Roman"/>
          <w:color w:val="000000"/>
          <w:kern w:val="0"/>
          <w:sz w:val="23"/>
          <w:szCs w:val="23"/>
        </w:rPr>
      </w:pPr>
      <w:r w:rsidRPr="001E2067">
        <w:rPr>
          <w:rFonts w:ascii="Times New Roman" w:eastAsia="標楷體" w:hAnsi="Times New Roman" w:cs="Times New Roman"/>
          <w:color w:val="000000"/>
          <w:kern w:val="0"/>
          <w:sz w:val="23"/>
          <w:szCs w:val="23"/>
        </w:rPr>
        <w:t xml:space="preserve"> </w:t>
      </w:r>
    </w:p>
    <w:p w:rsidR="001E2067" w:rsidRPr="001E2067" w:rsidRDefault="001E2067" w:rsidP="001E2067">
      <w:pPr>
        <w:autoSpaceDE w:val="0"/>
        <w:autoSpaceDN w:val="0"/>
        <w:adjustRightInd w:val="0"/>
        <w:spacing w:line="480" w:lineRule="exact"/>
        <w:jc w:val="both"/>
        <w:rPr>
          <w:rFonts w:ascii="Times New Roman" w:eastAsia="標楷體" w:hAnsi="Times New Roman" w:cs="Times New Roman"/>
          <w:color w:val="000000"/>
          <w:kern w:val="0"/>
          <w:sz w:val="26"/>
          <w:szCs w:val="26"/>
        </w:rPr>
      </w:pPr>
      <w:r>
        <w:rPr>
          <w:rFonts w:ascii="Times New Roman" w:eastAsia="標楷體" w:hAnsi="標楷體" w:cs="Times New Roman" w:hint="eastAsia"/>
          <w:color w:val="000000"/>
          <w:kern w:val="0"/>
          <w:sz w:val="26"/>
          <w:szCs w:val="26"/>
        </w:rPr>
        <w:t>八、</w:t>
      </w:r>
      <w:r w:rsidRPr="001E2067">
        <w:rPr>
          <w:rFonts w:ascii="Times New Roman" w:eastAsia="標楷體" w:hAnsi="標楷體" w:cs="Times New Roman"/>
          <w:color w:val="000000"/>
          <w:kern w:val="0"/>
          <w:sz w:val="26"/>
          <w:szCs w:val="26"/>
        </w:rPr>
        <w:t>好的讀書計劃要有健康良好的身體來執行：</w:t>
      </w:r>
      <w:r w:rsidRPr="001E2067">
        <w:rPr>
          <w:rFonts w:ascii="Times New Roman" w:eastAsia="標楷體" w:hAnsi="Times New Roman" w:cs="Times New Roman"/>
          <w:color w:val="000000"/>
          <w:kern w:val="0"/>
          <w:sz w:val="26"/>
          <w:szCs w:val="26"/>
        </w:rPr>
        <w:t xml:space="preserve"> </w:t>
      </w:r>
    </w:p>
    <w:p w:rsidR="001E2067" w:rsidRDefault="001E2067" w:rsidP="001E2067">
      <w:pPr>
        <w:autoSpaceDE w:val="0"/>
        <w:autoSpaceDN w:val="0"/>
        <w:adjustRightInd w:val="0"/>
        <w:spacing w:line="480" w:lineRule="exact"/>
        <w:ind w:left="567"/>
        <w:jc w:val="both"/>
        <w:rPr>
          <w:rFonts w:ascii="Times New Roman" w:eastAsia="標楷體" w:hAnsi="Times New Roman" w:cs="Times New Roman" w:hint="eastAsia"/>
          <w:color w:val="000000"/>
          <w:kern w:val="0"/>
          <w:sz w:val="23"/>
          <w:szCs w:val="23"/>
        </w:rPr>
      </w:pPr>
      <w:r w:rsidRPr="001E2067">
        <w:rPr>
          <w:rFonts w:ascii="Times New Roman" w:eastAsia="標楷體" w:hAnsi="標楷體" w:cs="Times New Roman"/>
          <w:color w:val="000000"/>
          <w:kern w:val="0"/>
          <w:sz w:val="23"/>
          <w:szCs w:val="23"/>
        </w:rPr>
        <w:t>應付大考不但要比腦力，也要比體力。考前讀得再好，若是考試當天頭昏腦脹，寫不出東西來，一切努力便都是白費。因此如何保持強健的體魄，讓自己可以堅持到底，也是讀書計劃的規劃中不可或缺的一環。因此，戰勝大考的首要</w:t>
      </w:r>
      <w:proofErr w:type="gramStart"/>
      <w:r w:rsidRPr="001E2067">
        <w:rPr>
          <w:rFonts w:ascii="Times New Roman" w:eastAsia="標楷體" w:hAnsi="標楷體" w:cs="Times New Roman"/>
          <w:color w:val="000000"/>
          <w:kern w:val="0"/>
          <w:sz w:val="23"/>
          <w:szCs w:val="23"/>
        </w:rPr>
        <w:t>祕訣</w:t>
      </w:r>
      <w:proofErr w:type="gramEnd"/>
      <w:r w:rsidRPr="001E2067">
        <w:rPr>
          <w:rFonts w:ascii="Times New Roman" w:eastAsia="標楷體" w:hAnsi="標楷體" w:cs="Times New Roman"/>
          <w:color w:val="000000"/>
          <w:kern w:val="0"/>
          <w:sz w:val="23"/>
          <w:szCs w:val="23"/>
        </w:rPr>
        <w:t>是把自己的生活作息作適當的安排。</w:t>
      </w:r>
      <w:r w:rsidRPr="001E2067">
        <w:rPr>
          <w:rFonts w:ascii="Times New Roman" w:eastAsia="標楷體" w:hAnsi="Times New Roman" w:cs="Times New Roman"/>
          <w:color w:val="000000"/>
          <w:kern w:val="0"/>
          <w:sz w:val="23"/>
          <w:szCs w:val="23"/>
        </w:rPr>
        <w:t xml:space="preserve"> </w:t>
      </w:r>
    </w:p>
    <w:p w:rsidR="001E2067" w:rsidRPr="001E2067" w:rsidRDefault="001E2067" w:rsidP="001E2067">
      <w:pPr>
        <w:autoSpaceDE w:val="0"/>
        <w:autoSpaceDN w:val="0"/>
        <w:adjustRightInd w:val="0"/>
        <w:spacing w:line="480" w:lineRule="exact"/>
        <w:ind w:left="567"/>
        <w:jc w:val="both"/>
        <w:rPr>
          <w:rFonts w:ascii="Times New Roman" w:eastAsia="標楷體" w:hAnsi="Times New Roman" w:cs="Times New Roman"/>
          <w:color w:val="000000"/>
          <w:kern w:val="0"/>
          <w:sz w:val="23"/>
          <w:szCs w:val="23"/>
        </w:rPr>
      </w:pPr>
    </w:p>
    <w:p w:rsidR="00921568" w:rsidRPr="001E2067" w:rsidRDefault="001E2067" w:rsidP="001E2067">
      <w:pPr>
        <w:autoSpaceDE w:val="0"/>
        <w:autoSpaceDN w:val="0"/>
        <w:adjustRightInd w:val="0"/>
        <w:spacing w:line="480" w:lineRule="exact"/>
        <w:ind w:firstLineChars="177" w:firstLine="407"/>
        <w:jc w:val="right"/>
        <w:rPr>
          <w:rFonts w:ascii="Times New Roman" w:eastAsia="標楷體" w:hAnsi="Times New Roman" w:cs="Times New Roman"/>
        </w:rPr>
      </w:pPr>
      <w:r w:rsidRPr="001E2067">
        <w:rPr>
          <w:rFonts w:ascii="Times New Roman" w:eastAsia="標楷體" w:hAnsi="標楷體" w:cs="Times New Roman"/>
          <w:color w:val="000000"/>
          <w:kern w:val="0"/>
          <w:sz w:val="23"/>
          <w:szCs w:val="23"/>
        </w:rPr>
        <w:t>摘自育達文教網</w:t>
      </w:r>
      <w:r w:rsidRPr="001E2067">
        <w:rPr>
          <w:rFonts w:ascii="Times New Roman" w:eastAsia="標楷體" w:hAnsi="Times New Roman" w:cs="Times New Roman"/>
          <w:color w:val="000000"/>
          <w:kern w:val="0"/>
          <w:sz w:val="23"/>
          <w:szCs w:val="23"/>
        </w:rPr>
        <w:t>www.gotowin.com.tw</w:t>
      </w:r>
    </w:p>
    <w:p w:rsidR="00921568" w:rsidRPr="001E2067" w:rsidRDefault="00921568" w:rsidP="001E2067">
      <w:pPr>
        <w:autoSpaceDE w:val="0"/>
        <w:autoSpaceDN w:val="0"/>
        <w:adjustRightInd w:val="0"/>
        <w:spacing w:line="480" w:lineRule="exact"/>
        <w:ind w:firstLineChars="177" w:firstLine="425"/>
        <w:jc w:val="both"/>
        <w:rPr>
          <w:rFonts w:ascii="Times New Roman" w:eastAsia="標楷體" w:hAnsi="Times New Roman" w:cs="Times New Roman"/>
        </w:rPr>
      </w:pPr>
    </w:p>
    <w:sectPr w:rsidR="00921568" w:rsidRPr="001E2067" w:rsidSect="00921568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Medium-B5">
    <w:altName w:val="DFHeiMedium-B5"/>
    <w:panose1 w:val="00000000000000000000"/>
    <w:charset w:val="88"/>
    <w:family w:val="moder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21568"/>
    <w:rsid w:val="00005208"/>
    <w:rsid w:val="000175AE"/>
    <w:rsid w:val="00026239"/>
    <w:rsid w:val="00054F7C"/>
    <w:rsid w:val="000567C1"/>
    <w:rsid w:val="000618A3"/>
    <w:rsid w:val="000676B8"/>
    <w:rsid w:val="000704EC"/>
    <w:rsid w:val="00094D7E"/>
    <w:rsid w:val="000B46BC"/>
    <w:rsid w:val="000B5642"/>
    <w:rsid w:val="000F52EA"/>
    <w:rsid w:val="00153F08"/>
    <w:rsid w:val="00164E36"/>
    <w:rsid w:val="00190661"/>
    <w:rsid w:val="001C0679"/>
    <w:rsid w:val="001C0B86"/>
    <w:rsid w:val="001C5E3B"/>
    <w:rsid w:val="001E2067"/>
    <w:rsid w:val="001F2BDF"/>
    <w:rsid w:val="00221DF4"/>
    <w:rsid w:val="00226A79"/>
    <w:rsid w:val="00234E28"/>
    <w:rsid w:val="0025393D"/>
    <w:rsid w:val="00261000"/>
    <w:rsid w:val="0026284C"/>
    <w:rsid w:val="00265C64"/>
    <w:rsid w:val="0028148E"/>
    <w:rsid w:val="00296ED0"/>
    <w:rsid w:val="002D6D30"/>
    <w:rsid w:val="003048C3"/>
    <w:rsid w:val="00330824"/>
    <w:rsid w:val="00345694"/>
    <w:rsid w:val="00353A64"/>
    <w:rsid w:val="00355AF0"/>
    <w:rsid w:val="00370CF0"/>
    <w:rsid w:val="003B1735"/>
    <w:rsid w:val="003E1DEA"/>
    <w:rsid w:val="003E36A7"/>
    <w:rsid w:val="003E691D"/>
    <w:rsid w:val="00413B90"/>
    <w:rsid w:val="00424180"/>
    <w:rsid w:val="00451B55"/>
    <w:rsid w:val="00453E8D"/>
    <w:rsid w:val="004546F3"/>
    <w:rsid w:val="00483C24"/>
    <w:rsid w:val="00485EEF"/>
    <w:rsid w:val="00496C4F"/>
    <w:rsid w:val="004A4CD8"/>
    <w:rsid w:val="004B05CD"/>
    <w:rsid w:val="004E42A9"/>
    <w:rsid w:val="004E4500"/>
    <w:rsid w:val="00504C52"/>
    <w:rsid w:val="00534DAB"/>
    <w:rsid w:val="00557EF4"/>
    <w:rsid w:val="0056670D"/>
    <w:rsid w:val="0057691F"/>
    <w:rsid w:val="005B0036"/>
    <w:rsid w:val="005B63C6"/>
    <w:rsid w:val="005C29FA"/>
    <w:rsid w:val="005E45EF"/>
    <w:rsid w:val="005F600D"/>
    <w:rsid w:val="00605006"/>
    <w:rsid w:val="0061695B"/>
    <w:rsid w:val="00626393"/>
    <w:rsid w:val="00677460"/>
    <w:rsid w:val="006979D5"/>
    <w:rsid w:val="006A0792"/>
    <w:rsid w:val="006C2C96"/>
    <w:rsid w:val="006C44E1"/>
    <w:rsid w:val="006C5590"/>
    <w:rsid w:val="006D6D21"/>
    <w:rsid w:val="0070595C"/>
    <w:rsid w:val="00740084"/>
    <w:rsid w:val="00744A35"/>
    <w:rsid w:val="00750C09"/>
    <w:rsid w:val="00762733"/>
    <w:rsid w:val="0077076A"/>
    <w:rsid w:val="00775F7B"/>
    <w:rsid w:val="007A1B89"/>
    <w:rsid w:val="007B54E1"/>
    <w:rsid w:val="007B7EAC"/>
    <w:rsid w:val="007D786F"/>
    <w:rsid w:val="007F320A"/>
    <w:rsid w:val="007F7159"/>
    <w:rsid w:val="0080395F"/>
    <w:rsid w:val="0085298C"/>
    <w:rsid w:val="008573F4"/>
    <w:rsid w:val="00861E89"/>
    <w:rsid w:val="00867F10"/>
    <w:rsid w:val="00890791"/>
    <w:rsid w:val="0089634E"/>
    <w:rsid w:val="008A1D1E"/>
    <w:rsid w:val="008C7646"/>
    <w:rsid w:val="008D5F46"/>
    <w:rsid w:val="008F1345"/>
    <w:rsid w:val="00921568"/>
    <w:rsid w:val="00935A6E"/>
    <w:rsid w:val="00944B55"/>
    <w:rsid w:val="00963D8B"/>
    <w:rsid w:val="00974FC7"/>
    <w:rsid w:val="009B507A"/>
    <w:rsid w:val="009B702F"/>
    <w:rsid w:val="009C476B"/>
    <w:rsid w:val="00A15E0B"/>
    <w:rsid w:val="00A278CA"/>
    <w:rsid w:val="00A5450D"/>
    <w:rsid w:val="00A677F0"/>
    <w:rsid w:val="00A71756"/>
    <w:rsid w:val="00AA39C9"/>
    <w:rsid w:val="00AB6591"/>
    <w:rsid w:val="00AD2D25"/>
    <w:rsid w:val="00B06FA2"/>
    <w:rsid w:val="00B5590A"/>
    <w:rsid w:val="00B8627E"/>
    <w:rsid w:val="00BA3C1F"/>
    <w:rsid w:val="00BB5716"/>
    <w:rsid w:val="00BB58D0"/>
    <w:rsid w:val="00BC295B"/>
    <w:rsid w:val="00BD39FC"/>
    <w:rsid w:val="00BE256C"/>
    <w:rsid w:val="00BF6CAF"/>
    <w:rsid w:val="00C10916"/>
    <w:rsid w:val="00C15405"/>
    <w:rsid w:val="00C15485"/>
    <w:rsid w:val="00C21C83"/>
    <w:rsid w:val="00C24159"/>
    <w:rsid w:val="00C27D78"/>
    <w:rsid w:val="00C415B9"/>
    <w:rsid w:val="00C62DC5"/>
    <w:rsid w:val="00C839C6"/>
    <w:rsid w:val="00C87420"/>
    <w:rsid w:val="00CC760C"/>
    <w:rsid w:val="00CE78D0"/>
    <w:rsid w:val="00CF23BB"/>
    <w:rsid w:val="00D03CF4"/>
    <w:rsid w:val="00D10EF6"/>
    <w:rsid w:val="00D1567E"/>
    <w:rsid w:val="00D3353A"/>
    <w:rsid w:val="00D609C1"/>
    <w:rsid w:val="00D750A1"/>
    <w:rsid w:val="00D942CD"/>
    <w:rsid w:val="00D95F5B"/>
    <w:rsid w:val="00DA1CF4"/>
    <w:rsid w:val="00DC65CB"/>
    <w:rsid w:val="00DC6736"/>
    <w:rsid w:val="00DE6B95"/>
    <w:rsid w:val="00DF2E0E"/>
    <w:rsid w:val="00DF6564"/>
    <w:rsid w:val="00DF6762"/>
    <w:rsid w:val="00E76067"/>
    <w:rsid w:val="00E76F04"/>
    <w:rsid w:val="00E774A6"/>
    <w:rsid w:val="00E94B0F"/>
    <w:rsid w:val="00ED0E8B"/>
    <w:rsid w:val="00ED335D"/>
    <w:rsid w:val="00EE6F4A"/>
    <w:rsid w:val="00F04494"/>
    <w:rsid w:val="00F13B7E"/>
    <w:rsid w:val="00F60C58"/>
    <w:rsid w:val="00F63F48"/>
    <w:rsid w:val="00FC60BE"/>
    <w:rsid w:val="00FE4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79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E2067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3">
    <w:name w:val="Body Text Indent"/>
    <w:basedOn w:val="Default"/>
    <w:next w:val="Default"/>
    <w:link w:val="a4"/>
    <w:uiPriority w:val="99"/>
    <w:rsid w:val="001E2067"/>
    <w:rPr>
      <w:rFonts w:ascii="DFHeiMedium-B5" w:eastAsia="DFHeiMedium-B5" w:cstheme="minorBidi"/>
      <w:color w:val="auto"/>
    </w:rPr>
  </w:style>
  <w:style w:type="character" w:customStyle="1" w:styleId="a4">
    <w:name w:val="本文縮排 字元"/>
    <w:basedOn w:val="a0"/>
    <w:link w:val="a3"/>
    <w:uiPriority w:val="99"/>
    <w:rsid w:val="001E2067"/>
    <w:rPr>
      <w:rFonts w:ascii="DFHeiMedium-B5" w:eastAsia="DFHeiMedium-B5"/>
      <w:kern w:val="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179</Words>
  <Characters>1025</Characters>
  <Application>Microsoft Office Word</Application>
  <DocSecurity>0</DocSecurity>
  <Lines>8</Lines>
  <Paragraphs>2</Paragraphs>
  <ScaleCrop>false</ScaleCrop>
  <Company>Acer</Company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</cp:revision>
  <dcterms:created xsi:type="dcterms:W3CDTF">2011-01-02T02:38:00Z</dcterms:created>
  <dcterms:modified xsi:type="dcterms:W3CDTF">2011-01-02T02:38:00Z</dcterms:modified>
</cp:coreProperties>
</file>