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DB" w:rsidRPr="00B30C02" w:rsidRDefault="003B5ADB" w:rsidP="003B5ADB">
      <w:pPr>
        <w:widowControl/>
        <w:tabs>
          <w:tab w:val="left" w:pos="1276"/>
        </w:tabs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B30C02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Pr="00B30C02">
        <w:rPr>
          <w:rFonts w:ascii="新細明體" w:eastAsia="新細明體" w:hAnsi="新細明體" w:cs="新細明體" w:hint="eastAsia"/>
          <w:b/>
          <w:sz w:val="28"/>
          <w:szCs w:val="28"/>
        </w:rPr>
        <w:t>〇</w:t>
      </w:r>
      <w:r w:rsidRPr="00B30C02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B30C02">
        <w:rPr>
          <w:rFonts w:ascii="新細明體" w:eastAsia="新細明體" w:hAnsi="新細明體" w:cs="新細明體" w:hint="eastAsia"/>
          <w:b/>
          <w:sz w:val="28"/>
          <w:szCs w:val="28"/>
        </w:rPr>
        <w:t>〇</w:t>
      </w:r>
      <w:r w:rsidRPr="00B30C02">
        <w:rPr>
          <w:rFonts w:ascii="Times New Roman" w:eastAsia="標楷體" w:hAnsi="Times New Roman" w:cs="Times New Roman" w:hint="eastAsia"/>
          <w:b/>
          <w:sz w:val="28"/>
          <w:szCs w:val="28"/>
        </w:rPr>
        <w:t>新課綱</w:t>
      </w:r>
      <w:r w:rsidRPr="00B30C02">
        <w:rPr>
          <w:rFonts w:ascii="Times New Roman" w:eastAsia="標楷體" w:hAnsi="Times New Roman" w:cs="Times New Roman"/>
          <w:b/>
          <w:sz w:val="28"/>
          <w:szCs w:val="28"/>
        </w:rPr>
        <w:t>課程發展總表</w:t>
      </w:r>
    </w:p>
    <w:p w:rsidR="003B5ADB" w:rsidRPr="00B30C02" w:rsidRDefault="003B5ADB" w:rsidP="003B5ADB">
      <w:pPr>
        <w:widowControl/>
        <w:tabs>
          <w:tab w:val="left" w:pos="1276"/>
        </w:tabs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B30C0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B30C02">
        <w:rPr>
          <w:rFonts w:ascii="Times New Roman" w:eastAsia="標楷體" w:hAnsi="Times New Roman" w:cs="Times New Roman"/>
          <w:b/>
          <w:sz w:val="28"/>
          <w:szCs w:val="28"/>
        </w:rPr>
        <w:t>請參考</w:t>
      </w:r>
      <w:proofErr w:type="gramStart"/>
      <w:r w:rsidRPr="00B30C02">
        <w:rPr>
          <w:rFonts w:ascii="Times New Roman" w:eastAsia="標楷體" w:hAnsi="Times New Roman" w:cs="Times New Roman"/>
          <w:b/>
          <w:sz w:val="28"/>
          <w:szCs w:val="28"/>
        </w:rPr>
        <w:t>運用此表</w:t>
      </w:r>
      <w:r w:rsidRPr="00B30C02">
        <w:rPr>
          <w:rFonts w:ascii="Times New Roman" w:eastAsia="標楷體" w:hAnsi="Times New Roman" w:cs="Times New Roman" w:hint="eastAsia"/>
          <w:b/>
          <w:sz w:val="28"/>
          <w:szCs w:val="28"/>
        </w:rPr>
        <w:t>並</w:t>
      </w:r>
      <w:proofErr w:type="gramEnd"/>
      <w:r w:rsidRPr="00B30C02">
        <w:rPr>
          <w:rFonts w:ascii="Times New Roman" w:eastAsia="標楷體" w:hAnsi="Times New Roman" w:cs="Times New Roman" w:hint="eastAsia"/>
          <w:b/>
          <w:sz w:val="28"/>
          <w:szCs w:val="28"/>
        </w:rPr>
        <w:t>依據課程類型依序</w:t>
      </w:r>
      <w:r w:rsidRPr="00B30C02">
        <w:rPr>
          <w:rFonts w:ascii="Times New Roman" w:eastAsia="標楷體" w:hAnsi="Times New Roman" w:cs="Times New Roman"/>
          <w:b/>
          <w:sz w:val="28"/>
          <w:szCs w:val="28"/>
        </w:rPr>
        <w:t>羅列學校</w:t>
      </w:r>
      <w:proofErr w:type="gramStart"/>
      <w:r w:rsidRPr="00B30C02">
        <w:rPr>
          <w:rFonts w:ascii="Times New Roman" w:eastAsia="標楷體" w:hAnsi="Times New Roman" w:cs="Times New Roman" w:hint="eastAsia"/>
          <w:b/>
          <w:sz w:val="28"/>
          <w:szCs w:val="28"/>
        </w:rPr>
        <w:t>新課綱</w:t>
      </w:r>
      <w:proofErr w:type="gramEnd"/>
      <w:r w:rsidRPr="00B30C02">
        <w:rPr>
          <w:rFonts w:ascii="Times New Roman" w:eastAsia="標楷體" w:hAnsi="Times New Roman" w:cs="Times New Roman" w:hint="eastAsia"/>
          <w:b/>
          <w:sz w:val="28"/>
          <w:szCs w:val="28"/>
        </w:rPr>
        <w:t>發展</w:t>
      </w:r>
      <w:r w:rsidRPr="00B30C02">
        <w:rPr>
          <w:rFonts w:ascii="Times New Roman" w:eastAsia="標楷體" w:hAnsi="Times New Roman" w:cs="Times New Roman"/>
          <w:b/>
          <w:sz w:val="28"/>
          <w:szCs w:val="28"/>
        </w:rPr>
        <w:t>相關課程，表格欄位與格式可自行增列調整</w:t>
      </w:r>
      <w:r w:rsidRPr="00B30C02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81"/>
        <w:gridCol w:w="1355"/>
        <w:gridCol w:w="1392"/>
        <w:gridCol w:w="1092"/>
        <w:gridCol w:w="2542"/>
        <w:gridCol w:w="395"/>
        <w:gridCol w:w="3058"/>
        <w:gridCol w:w="1985"/>
        <w:gridCol w:w="866"/>
        <w:gridCol w:w="867"/>
      </w:tblGrid>
      <w:tr w:rsidR="003B5ADB" w:rsidRPr="00B30C02" w:rsidTr="00D72C52"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3B5ADB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課程發展狀態</w:t>
            </w:r>
          </w:p>
          <w:p w:rsidR="003B5ADB" w:rsidRPr="003067CB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3067CB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(</w:t>
            </w:r>
            <w:r w:rsidRPr="003067CB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只能擇</w:t>
            </w:r>
            <w:proofErr w:type="gramStart"/>
            <w:r w:rsidRPr="003067CB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一</w:t>
            </w:r>
            <w:proofErr w:type="gramEnd"/>
            <w:r w:rsidRPr="003067CB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勾選</w:t>
            </w:r>
            <w:r w:rsidRPr="003067CB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十二年國教課</w:t>
            </w:r>
            <w:proofErr w:type="gramStart"/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綱</w:t>
            </w:r>
            <w:proofErr w:type="gramEnd"/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對應之核心素養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對應之校本學生能力指標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  <w:r w:rsidRPr="00B30C0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類型</w:t>
            </w:r>
          </w:p>
        </w:tc>
        <w:tc>
          <w:tcPr>
            <w:tcW w:w="3453" w:type="dxa"/>
            <w:gridSpan w:val="2"/>
            <w:shd w:val="clear" w:color="auto" w:fill="D9D9D9" w:themeFill="background1" w:themeFillShade="D9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課程領域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開課師資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授課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年段</w:t>
            </w:r>
            <w:proofErr w:type="gramEnd"/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學分數</w:t>
            </w:r>
          </w:p>
        </w:tc>
      </w:tr>
      <w:tr w:rsidR="003B5ADB" w:rsidRPr="00B30C02" w:rsidTr="00D72C52">
        <w:tc>
          <w:tcPr>
            <w:tcW w:w="1081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</w:t>
            </w:r>
            <w:proofErr w:type="gramEnd"/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擬</w:t>
            </w:r>
            <w:r>
              <w:rPr>
                <w:rStyle w:val="ad"/>
                <w:rFonts w:ascii="Times New Roman" w:eastAsia="標楷體" w:hAnsi="Times New Roman" w:cs="Times New Roman"/>
                <w:sz w:val="28"/>
                <w:szCs w:val="28"/>
              </w:rPr>
              <w:footnoteReference w:id="1"/>
            </w: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試行</w:t>
            </w:r>
            <w:r>
              <w:rPr>
                <w:rStyle w:val="ad"/>
                <w:rFonts w:ascii="Times New Roman" w:eastAsia="標楷體" w:hAnsi="Times New Roman" w:cs="Times New Roman"/>
                <w:sz w:val="28"/>
                <w:szCs w:val="28"/>
              </w:rPr>
              <w:footnoteReference w:id="2"/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精緻化已完成的課程</w:t>
            </w:r>
            <w:r>
              <w:rPr>
                <w:rStyle w:val="ad"/>
                <w:rFonts w:ascii="Times New Roman" w:eastAsia="標楷體" w:hAnsi="Times New Roman" w:cs="Times New Roman"/>
                <w:sz w:val="28"/>
                <w:szCs w:val="28"/>
              </w:rPr>
              <w:footnoteReference w:id="3"/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</w:t>
            </w:r>
            <w:r>
              <w:rPr>
                <w:rStyle w:val="ad"/>
                <w:rFonts w:ascii="Times New Roman" w:eastAsia="標楷體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39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□校訂必修 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□多元選修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加深加廣選修</w:t>
            </w:r>
            <w:proofErr w:type="gramEnd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補強性選修</w:t>
            </w:r>
            <w:proofErr w:type="gramEnd"/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□彈性學習 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□團體活動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□其他_______</w:t>
            </w:r>
          </w:p>
        </w:tc>
        <w:tc>
          <w:tcPr>
            <w:tcW w:w="3453" w:type="dxa"/>
            <w:gridSpan w:val="2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□語文   □數學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□社會   □自然科學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□藝術   □綜合活動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□科技   □健康與體育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□跨領域/科目專題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□實作(實驗)及探索體驗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□職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涯</w:t>
            </w:r>
            <w:proofErr w:type="gramEnd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試探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□其他______</w:t>
            </w:r>
          </w:p>
        </w:tc>
        <w:tc>
          <w:tcPr>
            <w:tcW w:w="1985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□教師社群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□教師個人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□學校指定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□校內外協同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□外聘師資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□其他______</w:t>
            </w:r>
          </w:p>
        </w:tc>
        <w:tc>
          <w:tcPr>
            <w:tcW w:w="866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B5ADB" w:rsidRPr="00B30C02" w:rsidTr="00D72C52">
        <w:tc>
          <w:tcPr>
            <w:tcW w:w="1081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</w:t>
            </w:r>
            <w:proofErr w:type="gramEnd"/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擬</w:t>
            </w: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試行</w:t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精緻化已完成的課程</w:t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</w:t>
            </w:r>
          </w:p>
        </w:tc>
        <w:tc>
          <w:tcPr>
            <w:tcW w:w="139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□校訂必修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□多元選修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加深加廣選修</w:t>
            </w:r>
            <w:proofErr w:type="gramEnd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補強性選修</w:t>
            </w:r>
            <w:proofErr w:type="gramEnd"/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□彈性學習         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□團體活動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□其他______</w:t>
            </w:r>
          </w:p>
        </w:tc>
        <w:tc>
          <w:tcPr>
            <w:tcW w:w="3453" w:type="dxa"/>
            <w:gridSpan w:val="2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□語文   □數學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□社會   □自然科學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□藝術   □綜合活動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□科技   □健康與體育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□跨領域/科目專題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□實作(實驗)及探索體驗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□職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涯</w:t>
            </w:r>
            <w:proofErr w:type="gramEnd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試探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□其他______</w:t>
            </w:r>
          </w:p>
        </w:tc>
        <w:tc>
          <w:tcPr>
            <w:tcW w:w="1985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□教師社群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□教師個人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□學校指定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□校內外協同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□外聘師資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□其他______</w:t>
            </w:r>
          </w:p>
        </w:tc>
        <w:tc>
          <w:tcPr>
            <w:tcW w:w="866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B5ADB" w:rsidRPr="00B30C02" w:rsidTr="00D72C52">
        <w:tc>
          <w:tcPr>
            <w:tcW w:w="1081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</w:t>
            </w:r>
            <w:proofErr w:type="gramEnd"/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擬</w:t>
            </w: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試行</w:t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精緻化已完成的課程</w:t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</w:t>
            </w:r>
          </w:p>
        </w:tc>
        <w:tc>
          <w:tcPr>
            <w:tcW w:w="139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□校訂必修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□多元選修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加深加廣選修</w:t>
            </w:r>
            <w:proofErr w:type="gramEnd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補強性選修</w:t>
            </w:r>
            <w:proofErr w:type="gramEnd"/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□彈性學習         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□團體活動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□其他______</w:t>
            </w:r>
          </w:p>
        </w:tc>
        <w:tc>
          <w:tcPr>
            <w:tcW w:w="3453" w:type="dxa"/>
            <w:gridSpan w:val="2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□語文   □數學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□社會   □自然科學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□藝術   □綜合活動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□科技   □健康與體育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□跨領域/科目專題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□實作(實驗)及探索體驗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□職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涯</w:t>
            </w:r>
            <w:proofErr w:type="gramEnd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試探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□其他______</w:t>
            </w:r>
          </w:p>
        </w:tc>
        <w:tc>
          <w:tcPr>
            <w:tcW w:w="1985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□教師社群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□教師個人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□學校指定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□校內外協同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□外聘師資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□其他______</w:t>
            </w:r>
          </w:p>
        </w:tc>
        <w:tc>
          <w:tcPr>
            <w:tcW w:w="866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B5ADB" w:rsidRPr="00B30C02" w:rsidTr="00D72C52">
        <w:tc>
          <w:tcPr>
            <w:tcW w:w="1081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</w:t>
            </w:r>
            <w:proofErr w:type="gramEnd"/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擬</w:t>
            </w: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試行</w:t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精緻化已完成的課程</w:t>
            </w:r>
          </w:p>
          <w:p w:rsidR="003B5ADB" w:rsidRPr="00B30C02" w:rsidRDefault="003B5ADB" w:rsidP="003B5ADB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1276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</w:t>
            </w:r>
          </w:p>
        </w:tc>
        <w:tc>
          <w:tcPr>
            <w:tcW w:w="139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□校訂必修 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□多元選修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加深加廣選修</w:t>
            </w:r>
            <w:proofErr w:type="gramEnd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補強性選修</w:t>
            </w:r>
            <w:proofErr w:type="gramEnd"/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□彈性學習 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□團體活動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□其他_______</w:t>
            </w:r>
          </w:p>
        </w:tc>
        <w:tc>
          <w:tcPr>
            <w:tcW w:w="3453" w:type="dxa"/>
            <w:gridSpan w:val="2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 xml:space="preserve">□語文   □數學 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□社會   □自然科學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□藝術   □綜合活動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□科技   □健康與體育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□跨領域/科目專題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□實作(實驗)及探索體驗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□職</w:t>
            </w:r>
            <w:proofErr w:type="gramStart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涯</w:t>
            </w:r>
            <w:proofErr w:type="gramEnd"/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試探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□其他______</w:t>
            </w:r>
          </w:p>
        </w:tc>
        <w:tc>
          <w:tcPr>
            <w:tcW w:w="1985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□教師社群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□教師個人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□學校指定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□校內外協同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/>
                <w:sz w:val="28"/>
                <w:szCs w:val="28"/>
              </w:rPr>
              <w:t>□外聘師資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0C02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□其他______</w:t>
            </w:r>
          </w:p>
        </w:tc>
        <w:tc>
          <w:tcPr>
            <w:tcW w:w="866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B5ADB" w:rsidRPr="00B30C02" w:rsidTr="00D72C52">
        <w:trPr>
          <w:trHeight w:val="566"/>
        </w:trPr>
        <w:tc>
          <w:tcPr>
            <w:tcW w:w="2436" w:type="dxa"/>
            <w:gridSpan w:val="2"/>
            <w:vMerge w:val="restart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子計畫</w:t>
            </w: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經費需求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50E2">
              <w:rPr>
                <w:rFonts w:ascii="Times New Roman" w:eastAsia="標楷體" w:hAnsi="Times New Roman" w:cs="Times New Roman" w:hint="eastAsia"/>
                <w:szCs w:val="28"/>
                <w:highlight w:val="yellow"/>
              </w:rPr>
              <w:t>(</w:t>
            </w:r>
            <w:r w:rsidRPr="009850E2">
              <w:rPr>
                <w:rFonts w:ascii="Times New Roman" w:eastAsia="標楷體" w:hAnsi="Times New Roman" w:cs="Times New Roman" w:hint="eastAsia"/>
                <w:szCs w:val="28"/>
                <w:highlight w:val="yellow"/>
              </w:rPr>
              <w:t>相關金額請參經費表之編列填寫</w:t>
            </w:r>
            <w:r w:rsidRPr="009850E2">
              <w:rPr>
                <w:rFonts w:ascii="Times New Roman" w:eastAsia="標楷體" w:hAnsi="Times New Roman" w:cs="Times New Roman" w:hint="eastAsia"/>
                <w:szCs w:val="28"/>
                <w:highlight w:val="yellow"/>
              </w:rPr>
              <w:t>)</w:t>
            </w:r>
          </w:p>
        </w:tc>
        <w:tc>
          <w:tcPr>
            <w:tcW w:w="5421" w:type="dxa"/>
            <w:gridSpan w:val="4"/>
            <w:shd w:val="clear" w:color="auto" w:fill="D9D9D9" w:themeFill="background1" w:themeFillShade="D9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經常門</w:t>
            </w:r>
            <w:r w:rsidRPr="00B30C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30C02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Pr="00B30C02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B30C02">
              <w:rPr>
                <w:rFonts w:ascii="Times New Roman" w:eastAsia="標楷體" w:hAnsi="Times New Roman" w:cs="Times New Roman" w:hint="eastAsia"/>
                <w:szCs w:val="24"/>
              </w:rPr>
              <w:t>千元</w:t>
            </w:r>
            <w:r w:rsidRPr="00B30C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776" w:type="dxa"/>
            <w:gridSpan w:val="4"/>
            <w:shd w:val="clear" w:color="auto" w:fill="D9D9D9" w:themeFill="background1" w:themeFillShade="D9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資本門</w:t>
            </w:r>
            <w:r w:rsidRPr="00B30C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30C02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Pr="00B30C02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B30C02">
              <w:rPr>
                <w:rFonts w:ascii="Times New Roman" w:eastAsia="標楷體" w:hAnsi="Times New Roman" w:cs="Times New Roman" w:hint="eastAsia"/>
                <w:szCs w:val="24"/>
              </w:rPr>
              <w:t>千元</w:t>
            </w:r>
            <w:r w:rsidRPr="00B30C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B5ADB" w:rsidRPr="00B30C02" w:rsidTr="00D72C52">
        <w:trPr>
          <w:trHeight w:val="726"/>
        </w:trPr>
        <w:tc>
          <w:tcPr>
            <w:tcW w:w="2436" w:type="dxa"/>
            <w:gridSpan w:val="2"/>
            <w:vMerge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gridSpan w:val="4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  <w:gridSpan w:val="4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B5ADB" w:rsidRPr="00B30C02" w:rsidTr="00D72C52">
        <w:trPr>
          <w:trHeight w:val="373"/>
        </w:trPr>
        <w:tc>
          <w:tcPr>
            <w:tcW w:w="2436" w:type="dxa"/>
            <w:gridSpan w:val="2"/>
            <w:vMerge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97" w:type="dxa"/>
            <w:gridSpan w:val="8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※若有單品項總額超過十萬塊之設備，請於「教學設備需求」欄位詳加說明</w:t>
            </w:r>
          </w:p>
        </w:tc>
      </w:tr>
      <w:tr w:rsidR="003B5ADB" w:rsidRPr="00B30C02" w:rsidTr="00D72C52">
        <w:trPr>
          <w:trHeight w:val="726"/>
        </w:trPr>
        <w:tc>
          <w:tcPr>
            <w:tcW w:w="2436" w:type="dxa"/>
            <w:gridSpan w:val="2"/>
            <w:vAlign w:val="center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子計畫</w:t>
            </w:r>
            <w:r w:rsidRPr="00B30C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B30C0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整體教學設備需求</w:t>
            </w:r>
          </w:p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02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B30C02">
              <w:rPr>
                <w:rFonts w:ascii="Times New Roman" w:eastAsia="標楷體" w:hAnsi="Times New Roman" w:cs="Times New Roman" w:hint="eastAsia"/>
                <w:szCs w:val="28"/>
              </w:rPr>
              <w:t>項目、用途和效益說明、經費預算</w:t>
            </w:r>
            <w:r w:rsidRPr="00B30C02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12197" w:type="dxa"/>
            <w:gridSpan w:val="8"/>
          </w:tcPr>
          <w:p w:rsidR="003B5ADB" w:rsidRPr="00B30C02" w:rsidRDefault="003B5ADB" w:rsidP="00D72C52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B5ADB" w:rsidRPr="00B30C02" w:rsidRDefault="003B5ADB" w:rsidP="003B5ADB">
      <w:pPr>
        <w:widowControl/>
        <w:tabs>
          <w:tab w:val="left" w:pos="1276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  <w:sectPr w:rsidR="003B5ADB" w:rsidRPr="00B30C02" w:rsidSect="00CF5DA6">
          <w:headerReference w:type="default" r:id="rId8"/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AD7852" w:rsidRPr="003B5ADB" w:rsidRDefault="00AD7852" w:rsidP="003B5ADB"/>
    <w:sectPr w:rsidR="00AD7852" w:rsidRPr="003B5ADB" w:rsidSect="00892FBF"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AA" w:rsidRDefault="00673FAA" w:rsidP="00D97AE3">
      <w:r>
        <w:separator/>
      </w:r>
    </w:p>
  </w:endnote>
  <w:endnote w:type="continuationSeparator" w:id="0">
    <w:p w:rsidR="00673FAA" w:rsidRDefault="00673FAA" w:rsidP="00D9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AA" w:rsidRDefault="00673FAA" w:rsidP="00D97AE3">
      <w:r>
        <w:separator/>
      </w:r>
    </w:p>
  </w:footnote>
  <w:footnote w:type="continuationSeparator" w:id="0">
    <w:p w:rsidR="00673FAA" w:rsidRDefault="00673FAA" w:rsidP="00D97AE3">
      <w:r>
        <w:continuationSeparator/>
      </w:r>
    </w:p>
  </w:footnote>
  <w:footnote w:id="1">
    <w:p w:rsidR="003B5ADB" w:rsidRPr="00F63658" w:rsidRDefault="003B5ADB" w:rsidP="003B5ADB">
      <w:pPr>
        <w:pStyle w:val="ab"/>
        <w:rPr>
          <w:rFonts w:ascii="標楷體" w:eastAsia="標楷體" w:hAnsi="標楷體"/>
          <w:highlight w:val="yellow"/>
        </w:rPr>
      </w:pPr>
      <w:r w:rsidRPr="00F63658">
        <w:rPr>
          <w:rStyle w:val="ad"/>
          <w:rFonts w:ascii="標楷體" w:eastAsia="標楷體" w:hAnsi="標楷體"/>
          <w:highlight w:val="yellow"/>
        </w:rPr>
        <w:footnoteRef/>
      </w:r>
      <w:r w:rsidRPr="00F63658">
        <w:rPr>
          <w:rFonts w:ascii="標楷體" w:eastAsia="標楷體" w:hAnsi="標楷體"/>
          <w:highlight w:val="yellow"/>
        </w:rPr>
        <w:t xml:space="preserve"> </w:t>
      </w:r>
      <w:r w:rsidRPr="00F63658">
        <w:rPr>
          <w:rFonts w:ascii="標楷體" w:eastAsia="標楷體" w:hAnsi="標楷體" w:hint="eastAsia"/>
          <w:highlight w:val="yellow"/>
        </w:rPr>
        <w:t>課程於研發狀況，尚未正式授課</w:t>
      </w:r>
    </w:p>
  </w:footnote>
  <w:footnote w:id="2">
    <w:p w:rsidR="003B5ADB" w:rsidRPr="00F63658" w:rsidRDefault="003B5ADB" w:rsidP="003B5ADB">
      <w:pPr>
        <w:pStyle w:val="ab"/>
        <w:rPr>
          <w:rFonts w:ascii="標楷體" w:eastAsia="標楷體" w:hAnsi="標楷體"/>
          <w:highlight w:val="yellow"/>
        </w:rPr>
      </w:pPr>
      <w:r w:rsidRPr="00F63658">
        <w:rPr>
          <w:rStyle w:val="ad"/>
          <w:rFonts w:ascii="標楷體" w:eastAsia="標楷體" w:hAnsi="標楷體"/>
          <w:highlight w:val="yellow"/>
        </w:rPr>
        <w:footnoteRef/>
      </w:r>
      <w:r w:rsidRPr="00F63658">
        <w:rPr>
          <w:rFonts w:ascii="標楷體" w:eastAsia="標楷體" w:hAnsi="標楷體"/>
          <w:highlight w:val="yellow"/>
        </w:rPr>
        <w:t xml:space="preserve"> </w:t>
      </w:r>
      <w:r w:rsidRPr="00F63658">
        <w:rPr>
          <w:rFonts w:ascii="標楷體" w:eastAsia="標楷體" w:hAnsi="標楷體" w:hint="eastAsia"/>
          <w:highlight w:val="yellow"/>
        </w:rPr>
        <w:t>課程已研發完成，</w:t>
      </w:r>
      <w:proofErr w:type="gramStart"/>
      <w:r w:rsidRPr="00F63658">
        <w:rPr>
          <w:rFonts w:ascii="標楷體" w:eastAsia="標楷體" w:hAnsi="標楷體" w:hint="eastAsia"/>
          <w:highlight w:val="yellow"/>
        </w:rPr>
        <w:t>並試排入</w:t>
      </w:r>
      <w:proofErr w:type="gramEnd"/>
      <w:r w:rsidRPr="00F63658">
        <w:rPr>
          <w:rFonts w:ascii="標楷體" w:eastAsia="標楷體" w:hAnsi="標楷體" w:hint="eastAsia"/>
          <w:highlight w:val="yellow"/>
        </w:rPr>
        <w:t>課表中讓學生修習</w:t>
      </w:r>
    </w:p>
  </w:footnote>
  <w:footnote w:id="3">
    <w:p w:rsidR="003B5ADB" w:rsidRPr="00F63658" w:rsidRDefault="003B5ADB" w:rsidP="003B5ADB">
      <w:pPr>
        <w:pStyle w:val="ab"/>
        <w:rPr>
          <w:rFonts w:ascii="標楷體" w:eastAsia="標楷體" w:hAnsi="標楷體"/>
          <w:highlight w:val="yellow"/>
        </w:rPr>
      </w:pPr>
      <w:r w:rsidRPr="00F63658">
        <w:rPr>
          <w:rStyle w:val="ad"/>
          <w:rFonts w:ascii="標楷體" w:eastAsia="標楷體" w:hAnsi="標楷體"/>
          <w:highlight w:val="yellow"/>
        </w:rPr>
        <w:footnoteRef/>
      </w:r>
      <w:r w:rsidRPr="00F63658">
        <w:rPr>
          <w:rFonts w:ascii="標楷體" w:eastAsia="標楷體" w:hAnsi="標楷體"/>
          <w:highlight w:val="yellow"/>
        </w:rPr>
        <w:t xml:space="preserve"> </w:t>
      </w:r>
      <w:r w:rsidRPr="00F63658">
        <w:rPr>
          <w:rFonts w:ascii="標楷體" w:eastAsia="標楷體" w:hAnsi="標楷體" w:hint="eastAsia"/>
          <w:highlight w:val="yellow"/>
        </w:rPr>
        <w:t>課程已完成試行，但需評估學生學習成效再進一步精緻化</w:t>
      </w:r>
    </w:p>
  </w:footnote>
  <w:footnote w:id="4">
    <w:p w:rsidR="003B5ADB" w:rsidRDefault="003B5ADB" w:rsidP="003B5ADB">
      <w:pPr>
        <w:pStyle w:val="ab"/>
      </w:pPr>
      <w:r w:rsidRPr="00F63658">
        <w:rPr>
          <w:rStyle w:val="ad"/>
          <w:rFonts w:ascii="標楷體" w:eastAsia="標楷體" w:hAnsi="標楷體"/>
          <w:highlight w:val="yellow"/>
        </w:rPr>
        <w:footnoteRef/>
      </w:r>
      <w:r w:rsidRPr="00F63658">
        <w:rPr>
          <w:rFonts w:ascii="標楷體" w:eastAsia="標楷體" w:hAnsi="標楷體"/>
          <w:highlight w:val="yellow"/>
        </w:rPr>
        <w:t xml:space="preserve"> </w:t>
      </w:r>
      <w:r w:rsidRPr="00F63658">
        <w:rPr>
          <w:rFonts w:ascii="標楷體" w:eastAsia="標楷體" w:hAnsi="標楷體" w:hint="eastAsia"/>
          <w:highlight w:val="yellow"/>
        </w:rPr>
        <w:t>課程已正式完成，並能夠排入課表施行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DB" w:rsidRDefault="003B5ADB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表</w:t>
    </w:r>
    <w:r>
      <w:rPr>
        <w:rFonts w:hint="eastAsia"/>
      </w:rPr>
      <w:t>T-3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E3" w:rsidRDefault="00D97AE3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表</w:t>
    </w:r>
    <w:r>
      <w:rPr>
        <w:rFonts w:hint="eastAsia"/>
      </w:rPr>
      <w:t>T-3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42FA"/>
    <w:multiLevelType w:val="hybridMultilevel"/>
    <w:tmpl w:val="6E7022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2A63AF"/>
    <w:multiLevelType w:val="hybridMultilevel"/>
    <w:tmpl w:val="16262FCC"/>
    <w:lvl w:ilvl="0" w:tplc="754E99B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BF"/>
    <w:rsid w:val="00067BF9"/>
    <w:rsid w:val="000A7D20"/>
    <w:rsid w:val="001341CC"/>
    <w:rsid w:val="003B5ADB"/>
    <w:rsid w:val="005B2613"/>
    <w:rsid w:val="00673FAA"/>
    <w:rsid w:val="006B6F55"/>
    <w:rsid w:val="006D364C"/>
    <w:rsid w:val="006D65A6"/>
    <w:rsid w:val="00892FBF"/>
    <w:rsid w:val="00990B03"/>
    <w:rsid w:val="00A67734"/>
    <w:rsid w:val="00AD7852"/>
    <w:rsid w:val="00AE537D"/>
    <w:rsid w:val="00C02999"/>
    <w:rsid w:val="00C8321E"/>
    <w:rsid w:val="00D97AE3"/>
    <w:rsid w:val="00E4230C"/>
    <w:rsid w:val="00E60CEB"/>
    <w:rsid w:val="00F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A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A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7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7A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40CF"/>
    <w:pPr>
      <w:ind w:leftChars="200" w:left="480"/>
    </w:pPr>
  </w:style>
  <w:style w:type="paragraph" w:styleId="ab">
    <w:name w:val="footnote text"/>
    <w:basedOn w:val="a"/>
    <w:link w:val="ac"/>
    <w:uiPriority w:val="99"/>
    <w:semiHidden/>
    <w:unhideWhenUsed/>
    <w:rsid w:val="003B5ADB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3B5AD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B5A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A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A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7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7A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40CF"/>
    <w:pPr>
      <w:ind w:leftChars="200" w:left="480"/>
    </w:pPr>
  </w:style>
  <w:style w:type="paragraph" w:styleId="ab">
    <w:name w:val="footnote text"/>
    <w:basedOn w:val="a"/>
    <w:link w:val="ac"/>
    <w:uiPriority w:val="99"/>
    <w:semiHidden/>
    <w:unhideWhenUsed/>
    <w:rsid w:val="003B5ADB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3B5AD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B5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2018-12-28T06:21:00Z</cp:lastPrinted>
  <dcterms:created xsi:type="dcterms:W3CDTF">2019-01-19T03:30:00Z</dcterms:created>
  <dcterms:modified xsi:type="dcterms:W3CDTF">2019-01-19T03:30:00Z</dcterms:modified>
</cp:coreProperties>
</file>